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A6" w:rsidRPr="002F197E" w:rsidRDefault="0084442B" w:rsidP="00E461A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Публичный отчет</w:t>
      </w:r>
    </w:p>
    <w:p w:rsidR="00E461A6" w:rsidRPr="00E461A6" w:rsidRDefault="00E461A6" w:rsidP="00E461A6">
      <w:pPr>
        <w:ind w:firstLine="567"/>
        <w:jc w:val="center"/>
        <w:rPr>
          <w:b/>
          <w:sz w:val="28"/>
          <w:szCs w:val="28"/>
        </w:rPr>
      </w:pPr>
      <w:r w:rsidRPr="002F197E">
        <w:rPr>
          <w:b/>
          <w:sz w:val="28"/>
          <w:szCs w:val="28"/>
        </w:rPr>
        <w:t>за  201</w:t>
      </w:r>
      <w:r w:rsidRPr="00E461A6">
        <w:rPr>
          <w:b/>
          <w:sz w:val="28"/>
          <w:szCs w:val="28"/>
        </w:rPr>
        <w:t>2</w:t>
      </w:r>
      <w:r w:rsidRPr="002F197E">
        <w:rPr>
          <w:b/>
          <w:sz w:val="28"/>
          <w:szCs w:val="28"/>
        </w:rPr>
        <w:t xml:space="preserve"> – 201</w:t>
      </w:r>
      <w:r w:rsidRPr="00E461A6">
        <w:rPr>
          <w:b/>
          <w:sz w:val="28"/>
          <w:szCs w:val="28"/>
        </w:rPr>
        <w:t>3</w:t>
      </w:r>
      <w:r w:rsidRPr="002F197E">
        <w:rPr>
          <w:b/>
          <w:sz w:val="28"/>
          <w:szCs w:val="28"/>
        </w:rPr>
        <w:t xml:space="preserve"> учебный год</w:t>
      </w:r>
    </w:p>
    <w:p w:rsidR="00E461A6" w:rsidRPr="002F197E" w:rsidRDefault="00E461A6" w:rsidP="00E461A6">
      <w:pPr>
        <w:spacing w:before="120" w:after="120" w:line="360" w:lineRule="auto"/>
        <w:ind w:firstLine="567"/>
        <w:jc w:val="both"/>
        <w:rPr>
          <w:b/>
          <w:sz w:val="28"/>
          <w:szCs w:val="28"/>
        </w:rPr>
      </w:pPr>
      <w:r w:rsidRPr="005E0CD1">
        <w:rPr>
          <w:b/>
          <w:sz w:val="28"/>
          <w:szCs w:val="28"/>
        </w:rPr>
        <w:t xml:space="preserve">Характеристика состояния </w:t>
      </w:r>
      <w:r>
        <w:rPr>
          <w:b/>
          <w:sz w:val="28"/>
          <w:szCs w:val="28"/>
        </w:rPr>
        <w:t xml:space="preserve">школьной </w:t>
      </w:r>
      <w:r w:rsidRPr="005E0CD1">
        <w:rPr>
          <w:b/>
          <w:sz w:val="28"/>
          <w:szCs w:val="28"/>
        </w:rPr>
        <w:t xml:space="preserve">системы образования. </w:t>
      </w:r>
    </w:p>
    <w:p w:rsidR="00270224" w:rsidRDefault="00270224" w:rsidP="00E461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Школа завершила свой юбилейный 45-й учебный год.</w:t>
      </w:r>
    </w:p>
    <w:p w:rsidR="00E461A6" w:rsidRPr="00A130AF" w:rsidRDefault="00E461A6" w:rsidP="00E461A6">
      <w:pPr>
        <w:ind w:firstLine="567"/>
        <w:jc w:val="both"/>
        <w:rPr>
          <w:color w:val="FF0000"/>
          <w:sz w:val="28"/>
          <w:szCs w:val="28"/>
        </w:rPr>
      </w:pPr>
      <w:r w:rsidRPr="002F197E">
        <w:rPr>
          <w:sz w:val="28"/>
          <w:szCs w:val="28"/>
        </w:rPr>
        <w:t>В 201</w:t>
      </w:r>
      <w:r>
        <w:rPr>
          <w:sz w:val="28"/>
          <w:szCs w:val="28"/>
        </w:rPr>
        <w:t>2</w:t>
      </w:r>
      <w:r w:rsidRPr="002F197E">
        <w:rPr>
          <w:sz w:val="28"/>
          <w:szCs w:val="28"/>
        </w:rPr>
        <w:t xml:space="preserve"> – 201</w:t>
      </w:r>
      <w:r>
        <w:rPr>
          <w:sz w:val="28"/>
          <w:szCs w:val="28"/>
        </w:rPr>
        <w:t>3</w:t>
      </w:r>
      <w:r w:rsidRPr="002F197E">
        <w:rPr>
          <w:sz w:val="28"/>
          <w:szCs w:val="28"/>
        </w:rPr>
        <w:t xml:space="preserve"> уч. году в школе обучал</w:t>
      </w:r>
      <w:r w:rsidR="00EC11C8">
        <w:rPr>
          <w:sz w:val="28"/>
          <w:szCs w:val="28"/>
        </w:rPr>
        <w:t>ось</w:t>
      </w:r>
      <w:r w:rsidRPr="002F197E">
        <w:rPr>
          <w:sz w:val="28"/>
          <w:szCs w:val="28"/>
        </w:rPr>
        <w:t xml:space="preserve"> </w:t>
      </w:r>
      <w:r>
        <w:rPr>
          <w:sz w:val="28"/>
          <w:szCs w:val="28"/>
        </w:rPr>
        <w:t>91</w:t>
      </w:r>
      <w:r w:rsidRPr="002F197E">
        <w:rPr>
          <w:sz w:val="28"/>
          <w:szCs w:val="28"/>
        </w:rPr>
        <w:t xml:space="preserve"> </w:t>
      </w:r>
      <w:r w:rsidR="00EC11C8">
        <w:rPr>
          <w:sz w:val="28"/>
          <w:szCs w:val="28"/>
        </w:rPr>
        <w:t>человек</w:t>
      </w:r>
      <w:r w:rsidRPr="002F197E">
        <w:rPr>
          <w:sz w:val="28"/>
          <w:szCs w:val="28"/>
        </w:rPr>
        <w:t xml:space="preserve"> в 1</w:t>
      </w:r>
      <w:r w:rsidR="00EC11C8">
        <w:rPr>
          <w:sz w:val="28"/>
          <w:szCs w:val="28"/>
        </w:rPr>
        <w:t>0</w:t>
      </w:r>
      <w:r w:rsidRPr="002F197E">
        <w:rPr>
          <w:sz w:val="28"/>
          <w:szCs w:val="28"/>
        </w:rPr>
        <w:t xml:space="preserve"> классах-комплектах </w:t>
      </w:r>
      <w:r w:rsidRPr="00467333">
        <w:rPr>
          <w:sz w:val="28"/>
          <w:szCs w:val="28"/>
        </w:rPr>
        <w:t xml:space="preserve">из </w:t>
      </w:r>
      <w:r w:rsidRPr="00704EAD">
        <w:rPr>
          <w:sz w:val="28"/>
          <w:szCs w:val="28"/>
        </w:rPr>
        <w:t>7</w:t>
      </w:r>
      <w:r w:rsidR="00EC11C8" w:rsidRPr="00704EAD">
        <w:rPr>
          <w:sz w:val="28"/>
          <w:szCs w:val="28"/>
        </w:rPr>
        <w:t xml:space="preserve">3 семей: </w:t>
      </w:r>
      <w:r w:rsidRPr="00704EAD">
        <w:rPr>
          <w:sz w:val="28"/>
          <w:szCs w:val="28"/>
        </w:rPr>
        <w:t xml:space="preserve">малообеспеченных – </w:t>
      </w:r>
      <w:r w:rsidR="00EC11C8" w:rsidRPr="00704EAD">
        <w:rPr>
          <w:sz w:val="28"/>
          <w:szCs w:val="28"/>
        </w:rPr>
        <w:t>55</w:t>
      </w:r>
      <w:r w:rsidRPr="00704EAD">
        <w:rPr>
          <w:sz w:val="28"/>
          <w:szCs w:val="28"/>
        </w:rPr>
        <w:t xml:space="preserve"> семей (</w:t>
      </w:r>
      <w:r w:rsidR="00EC11C8" w:rsidRPr="00704EAD">
        <w:rPr>
          <w:sz w:val="28"/>
          <w:szCs w:val="28"/>
        </w:rPr>
        <w:t>75</w:t>
      </w:r>
      <w:r w:rsidRPr="00704EAD">
        <w:rPr>
          <w:sz w:val="28"/>
          <w:szCs w:val="28"/>
        </w:rPr>
        <w:t>%), неполных – 1</w:t>
      </w:r>
      <w:r w:rsidR="00704EAD" w:rsidRPr="00704EAD">
        <w:rPr>
          <w:sz w:val="28"/>
          <w:szCs w:val="28"/>
        </w:rPr>
        <w:t>6</w:t>
      </w:r>
      <w:r w:rsidRPr="00704EAD">
        <w:rPr>
          <w:sz w:val="28"/>
          <w:szCs w:val="28"/>
        </w:rPr>
        <w:t xml:space="preserve"> семья (22%)). Среди учащихся школы опекаемых детей – </w:t>
      </w:r>
      <w:r w:rsidR="00EC11C8" w:rsidRPr="00704EAD">
        <w:rPr>
          <w:sz w:val="28"/>
          <w:szCs w:val="28"/>
        </w:rPr>
        <w:t>8 (11</w:t>
      </w:r>
      <w:r w:rsidRPr="00704EAD">
        <w:rPr>
          <w:sz w:val="28"/>
          <w:szCs w:val="28"/>
        </w:rPr>
        <w:t>%), прож</w:t>
      </w:r>
      <w:r w:rsidRPr="00704EAD">
        <w:rPr>
          <w:sz w:val="28"/>
          <w:szCs w:val="28"/>
        </w:rPr>
        <w:t>и</w:t>
      </w:r>
      <w:r w:rsidRPr="00704EAD">
        <w:rPr>
          <w:sz w:val="28"/>
          <w:szCs w:val="28"/>
        </w:rPr>
        <w:t xml:space="preserve">вающих не с родителями – </w:t>
      </w:r>
      <w:r w:rsidR="00EC11C8" w:rsidRPr="00704EAD">
        <w:rPr>
          <w:sz w:val="28"/>
          <w:szCs w:val="28"/>
        </w:rPr>
        <w:t>7</w:t>
      </w:r>
      <w:r w:rsidRPr="00704EAD">
        <w:rPr>
          <w:sz w:val="28"/>
          <w:szCs w:val="28"/>
        </w:rPr>
        <w:t xml:space="preserve"> (</w:t>
      </w:r>
      <w:r w:rsidR="00EC11C8" w:rsidRPr="00704EAD">
        <w:rPr>
          <w:sz w:val="28"/>
          <w:szCs w:val="28"/>
        </w:rPr>
        <w:t>9</w:t>
      </w:r>
      <w:r w:rsidRPr="00704EAD">
        <w:rPr>
          <w:sz w:val="28"/>
          <w:szCs w:val="28"/>
        </w:rPr>
        <w:t>,</w:t>
      </w:r>
      <w:r w:rsidR="00EC11C8" w:rsidRPr="00704EAD">
        <w:rPr>
          <w:sz w:val="28"/>
          <w:szCs w:val="28"/>
        </w:rPr>
        <w:t>6</w:t>
      </w:r>
      <w:r w:rsidRPr="00704EAD">
        <w:rPr>
          <w:sz w:val="28"/>
          <w:szCs w:val="28"/>
        </w:rPr>
        <w:t>%).</w:t>
      </w:r>
      <w:r w:rsidRPr="00A130AF">
        <w:rPr>
          <w:color w:val="FF0000"/>
          <w:sz w:val="28"/>
          <w:szCs w:val="28"/>
        </w:rPr>
        <w:t xml:space="preserve">  </w:t>
      </w:r>
    </w:p>
    <w:p w:rsidR="00E461A6" w:rsidRDefault="00D6139F" w:rsidP="00E461A6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711200</wp:posOffset>
            </wp:positionV>
            <wp:extent cx="3524250" cy="3028950"/>
            <wp:effectExtent l="19050" t="0" r="0" b="0"/>
            <wp:wrapTight wrapText="bothSides">
              <wp:wrapPolygon edited="0">
                <wp:start x="-117" y="0"/>
                <wp:lineTo x="-117" y="21464"/>
                <wp:lineTo x="21600" y="21464"/>
                <wp:lineTo x="21600" y="0"/>
                <wp:lineTo x="-117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61A6">
        <w:rPr>
          <w:sz w:val="28"/>
          <w:szCs w:val="28"/>
        </w:rPr>
        <w:t xml:space="preserve">Данный показатель остается практически без изменения, </w:t>
      </w:r>
      <w:r w:rsidR="00E461A6" w:rsidRPr="00736ECE">
        <w:rPr>
          <w:sz w:val="28"/>
          <w:szCs w:val="28"/>
        </w:rPr>
        <w:t>увеличение к</w:t>
      </w:r>
      <w:r w:rsidR="00E461A6" w:rsidRPr="00736ECE">
        <w:rPr>
          <w:sz w:val="28"/>
          <w:szCs w:val="28"/>
        </w:rPr>
        <w:t>о</w:t>
      </w:r>
      <w:r w:rsidR="00E461A6" w:rsidRPr="00736ECE">
        <w:rPr>
          <w:sz w:val="28"/>
          <w:szCs w:val="28"/>
        </w:rPr>
        <w:t xml:space="preserve">личественного состава учащихся школы </w:t>
      </w:r>
      <w:r w:rsidR="00E461A6">
        <w:rPr>
          <w:sz w:val="28"/>
          <w:szCs w:val="28"/>
        </w:rPr>
        <w:t>не прои</w:t>
      </w:r>
      <w:r w:rsidR="00EC11C8">
        <w:rPr>
          <w:sz w:val="28"/>
          <w:szCs w:val="28"/>
        </w:rPr>
        <w:t>с</w:t>
      </w:r>
      <w:r w:rsidR="00E461A6">
        <w:rPr>
          <w:sz w:val="28"/>
          <w:szCs w:val="28"/>
        </w:rPr>
        <w:t xml:space="preserve">ходит, что объясняется причинами социально-экономического положения муниципалитета. </w:t>
      </w:r>
      <w:r w:rsidR="00E461A6" w:rsidRPr="00736ECE">
        <w:rPr>
          <w:sz w:val="28"/>
          <w:szCs w:val="28"/>
        </w:rPr>
        <w:t>Это о</w:t>
      </w:r>
      <w:r w:rsidR="00E461A6" w:rsidRPr="00736ECE">
        <w:rPr>
          <w:sz w:val="28"/>
          <w:szCs w:val="28"/>
        </w:rPr>
        <w:t>т</w:t>
      </w:r>
      <w:r w:rsidR="00E461A6" w:rsidRPr="00736ECE">
        <w:rPr>
          <w:sz w:val="28"/>
          <w:szCs w:val="28"/>
        </w:rPr>
        <w:t xml:space="preserve">ражено в диаграмме. </w:t>
      </w:r>
    </w:p>
    <w:p w:rsidR="00E461A6" w:rsidRPr="00704EAD" w:rsidRDefault="00E461A6" w:rsidP="00E461A6">
      <w:pPr>
        <w:ind w:firstLine="567"/>
        <w:jc w:val="both"/>
        <w:rPr>
          <w:sz w:val="28"/>
          <w:szCs w:val="28"/>
        </w:rPr>
      </w:pPr>
      <w:r w:rsidRPr="00582DBB">
        <w:rPr>
          <w:sz w:val="28"/>
          <w:szCs w:val="28"/>
        </w:rPr>
        <w:t>Движение учащихся в течение года было незнач</w:t>
      </w:r>
      <w:r w:rsidRPr="00582DBB">
        <w:rPr>
          <w:sz w:val="28"/>
          <w:szCs w:val="28"/>
        </w:rPr>
        <w:t>и</w:t>
      </w:r>
      <w:r w:rsidRPr="00582DBB">
        <w:rPr>
          <w:sz w:val="28"/>
          <w:szCs w:val="28"/>
        </w:rPr>
        <w:t xml:space="preserve">тельным: прибыло </w:t>
      </w:r>
      <w:r w:rsidR="00704EAD" w:rsidRPr="00704EAD">
        <w:rPr>
          <w:sz w:val="28"/>
          <w:szCs w:val="28"/>
        </w:rPr>
        <w:t>3</w:t>
      </w:r>
      <w:r w:rsidRPr="00704EAD">
        <w:rPr>
          <w:sz w:val="28"/>
          <w:szCs w:val="28"/>
        </w:rPr>
        <w:t xml:space="preserve"> учен</w:t>
      </w:r>
      <w:r w:rsidRPr="00704EAD">
        <w:rPr>
          <w:sz w:val="28"/>
          <w:szCs w:val="28"/>
        </w:rPr>
        <w:t>и</w:t>
      </w:r>
      <w:r w:rsidRPr="00704EAD">
        <w:rPr>
          <w:sz w:val="28"/>
          <w:szCs w:val="28"/>
        </w:rPr>
        <w:t xml:space="preserve">ка из ОУ </w:t>
      </w:r>
      <w:r w:rsidR="00704EAD" w:rsidRPr="00704EAD">
        <w:rPr>
          <w:sz w:val="28"/>
          <w:szCs w:val="28"/>
        </w:rPr>
        <w:t>края</w:t>
      </w:r>
      <w:r w:rsidRPr="00704EAD">
        <w:rPr>
          <w:sz w:val="28"/>
          <w:szCs w:val="28"/>
        </w:rPr>
        <w:t>; выбы</w:t>
      </w:r>
      <w:r w:rsidR="00704EAD" w:rsidRPr="00704EAD">
        <w:rPr>
          <w:sz w:val="28"/>
          <w:szCs w:val="28"/>
        </w:rPr>
        <w:t>ло</w:t>
      </w:r>
      <w:r w:rsidRPr="00704EAD">
        <w:rPr>
          <w:sz w:val="28"/>
          <w:szCs w:val="28"/>
        </w:rPr>
        <w:t xml:space="preserve">  </w:t>
      </w:r>
      <w:r w:rsidR="00704EAD" w:rsidRPr="00704EAD">
        <w:rPr>
          <w:sz w:val="28"/>
          <w:szCs w:val="28"/>
        </w:rPr>
        <w:t xml:space="preserve">3 </w:t>
      </w:r>
      <w:r w:rsidRPr="00704EAD">
        <w:rPr>
          <w:sz w:val="28"/>
          <w:szCs w:val="28"/>
        </w:rPr>
        <w:t xml:space="preserve">учащихся </w:t>
      </w:r>
      <w:r w:rsidR="00704EAD" w:rsidRPr="00704EAD">
        <w:rPr>
          <w:sz w:val="28"/>
          <w:szCs w:val="28"/>
        </w:rPr>
        <w:t>в</w:t>
      </w:r>
      <w:r w:rsidRPr="00704EAD">
        <w:rPr>
          <w:sz w:val="28"/>
          <w:szCs w:val="28"/>
        </w:rPr>
        <w:t xml:space="preserve"> ОУ </w:t>
      </w:r>
      <w:r w:rsidR="00704EAD" w:rsidRPr="00704EAD">
        <w:rPr>
          <w:sz w:val="28"/>
          <w:szCs w:val="28"/>
        </w:rPr>
        <w:t>района, края и за пределы края</w:t>
      </w:r>
      <w:r w:rsidRPr="00704EAD">
        <w:rPr>
          <w:sz w:val="28"/>
          <w:szCs w:val="28"/>
        </w:rPr>
        <w:t>. Причины миграций: смена родител</w:t>
      </w:r>
      <w:r w:rsidRPr="00704EAD">
        <w:rPr>
          <w:sz w:val="28"/>
          <w:szCs w:val="28"/>
        </w:rPr>
        <w:t>я</w:t>
      </w:r>
      <w:r w:rsidRPr="00704EAD">
        <w:rPr>
          <w:sz w:val="28"/>
          <w:szCs w:val="28"/>
        </w:rPr>
        <w:t xml:space="preserve">ми места жительства. </w:t>
      </w:r>
    </w:p>
    <w:p w:rsidR="00E461A6" w:rsidRDefault="00E461A6" w:rsidP="00E461A6">
      <w:pPr>
        <w:ind w:firstLine="567"/>
        <w:jc w:val="both"/>
        <w:rPr>
          <w:sz w:val="28"/>
          <w:szCs w:val="28"/>
        </w:rPr>
      </w:pPr>
      <w:r w:rsidRPr="00582DBB">
        <w:rPr>
          <w:sz w:val="28"/>
          <w:szCs w:val="28"/>
        </w:rPr>
        <w:t>Принцип комплектов</w:t>
      </w:r>
      <w:r w:rsidRPr="00582DBB">
        <w:rPr>
          <w:sz w:val="28"/>
          <w:szCs w:val="28"/>
        </w:rPr>
        <w:t>а</w:t>
      </w:r>
      <w:r w:rsidRPr="00582DBB">
        <w:rPr>
          <w:sz w:val="28"/>
          <w:szCs w:val="28"/>
        </w:rPr>
        <w:t>ния классов  учащимися в 201</w:t>
      </w:r>
      <w:r>
        <w:rPr>
          <w:sz w:val="28"/>
          <w:szCs w:val="28"/>
        </w:rPr>
        <w:t>2</w:t>
      </w:r>
      <w:r w:rsidRPr="00582DBB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582DBB">
        <w:rPr>
          <w:sz w:val="28"/>
          <w:szCs w:val="28"/>
        </w:rPr>
        <w:t xml:space="preserve"> уч г </w:t>
      </w:r>
      <w:r>
        <w:rPr>
          <w:sz w:val="28"/>
          <w:szCs w:val="28"/>
        </w:rPr>
        <w:t xml:space="preserve">в сравнении с прошлым годом не </w:t>
      </w:r>
      <w:r w:rsidRPr="00582DBB">
        <w:rPr>
          <w:sz w:val="28"/>
          <w:szCs w:val="28"/>
        </w:rPr>
        <w:t>изм</w:t>
      </w:r>
      <w:r w:rsidRPr="00582DBB">
        <w:rPr>
          <w:sz w:val="28"/>
          <w:szCs w:val="28"/>
        </w:rPr>
        <w:t>е</w:t>
      </w:r>
      <w:r w:rsidRPr="00582DBB">
        <w:rPr>
          <w:sz w:val="28"/>
          <w:szCs w:val="28"/>
        </w:rPr>
        <w:t>нился</w:t>
      </w:r>
      <w:r>
        <w:rPr>
          <w:sz w:val="28"/>
          <w:szCs w:val="28"/>
        </w:rPr>
        <w:t>.</w:t>
      </w:r>
      <w:r w:rsidR="00D6139F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Комплектование осуществлялось из</w:t>
      </w:r>
      <w:r w:rsidRPr="00582DBB">
        <w:rPr>
          <w:sz w:val="28"/>
          <w:szCs w:val="28"/>
        </w:rPr>
        <w:t xml:space="preserve"> числ</w:t>
      </w:r>
      <w:r>
        <w:rPr>
          <w:sz w:val="28"/>
          <w:szCs w:val="28"/>
        </w:rPr>
        <w:t>а</w:t>
      </w:r>
      <w:r w:rsidRPr="00582DBB">
        <w:rPr>
          <w:sz w:val="28"/>
          <w:szCs w:val="28"/>
        </w:rPr>
        <w:t xml:space="preserve"> детей школьного возраста, проживающи</w:t>
      </w:r>
      <w:r>
        <w:rPr>
          <w:sz w:val="28"/>
          <w:szCs w:val="28"/>
        </w:rPr>
        <w:t>х</w:t>
      </w:r>
      <w:r w:rsidRPr="00582DBB">
        <w:rPr>
          <w:sz w:val="28"/>
          <w:szCs w:val="28"/>
        </w:rPr>
        <w:t xml:space="preserve"> на территории Бартатской сельской администрации, куда о</w:t>
      </w:r>
      <w:r w:rsidRPr="00582DBB">
        <w:rPr>
          <w:sz w:val="28"/>
          <w:szCs w:val="28"/>
        </w:rPr>
        <w:t>т</w:t>
      </w:r>
      <w:r w:rsidRPr="00582DBB">
        <w:rPr>
          <w:sz w:val="28"/>
          <w:szCs w:val="28"/>
        </w:rPr>
        <w:t xml:space="preserve">носятся жители с. Бартат, д. Верхняя Подъемная, д. Тигино </w:t>
      </w:r>
      <w:r>
        <w:rPr>
          <w:sz w:val="28"/>
          <w:szCs w:val="28"/>
        </w:rPr>
        <w:t>и</w:t>
      </w:r>
      <w:r w:rsidRPr="00582DBB">
        <w:rPr>
          <w:sz w:val="28"/>
          <w:szCs w:val="28"/>
        </w:rPr>
        <w:t xml:space="preserve"> учащи</w:t>
      </w:r>
      <w:r>
        <w:rPr>
          <w:sz w:val="28"/>
          <w:szCs w:val="28"/>
        </w:rPr>
        <w:t>х</w:t>
      </w:r>
      <w:r w:rsidRPr="00582DBB">
        <w:rPr>
          <w:sz w:val="28"/>
          <w:szCs w:val="28"/>
        </w:rPr>
        <w:t>ся из д. Бузунов</w:t>
      </w:r>
      <w:r>
        <w:rPr>
          <w:sz w:val="28"/>
          <w:szCs w:val="28"/>
        </w:rPr>
        <w:t>о</w:t>
      </w:r>
      <w:r w:rsidRPr="00582DBB">
        <w:rPr>
          <w:sz w:val="28"/>
          <w:szCs w:val="28"/>
        </w:rPr>
        <w:t xml:space="preserve"> и с. Еловка, проживающи</w:t>
      </w:r>
      <w:r>
        <w:rPr>
          <w:sz w:val="28"/>
          <w:szCs w:val="28"/>
        </w:rPr>
        <w:t>х</w:t>
      </w:r>
      <w:r w:rsidRPr="00582DBB">
        <w:rPr>
          <w:sz w:val="28"/>
          <w:szCs w:val="28"/>
        </w:rPr>
        <w:t xml:space="preserve"> на территории Еловской сельской адм</w:t>
      </w:r>
      <w:r w:rsidRPr="00582DBB">
        <w:rPr>
          <w:sz w:val="28"/>
          <w:szCs w:val="28"/>
        </w:rPr>
        <w:t>и</w:t>
      </w:r>
      <w:r w:rsidRPr="00582DBB">
        <w:rPr>
          <w:sz w:val="28"/>
          <w:szCs w:val="28"/>
        </w:rPr>
        <w:t xml:space="preserve">нистрации. Подвоз детей из деревень В - Подъемная и Тигино с декабря </w:t>
      </w:r>
      <w:smartTag w:uri="urn:schemas-microsoft-com:office:smarttags" w:element="metricconverter">
        <w:smartTagPr>
          <w:attr w:name="ProductID" w:val="2009 г"/>
        </w:smartTagPr>
        <w:r w:rsidRPr="00582DBB">
          <w:rPr>
            <w:sz w:val="28"/>
            <w:szCs w:val="28"/>
          </w:rPr>
          <w:t>2009 г</w:t>
        </w:r>
      </w:smartTag>
      <w:r w:rsidRPr="00582DBB">
        <w:rPr>
          <w:sz w:val="28"/>
          <w:szCs w:val="28"/>
        </w:rPr>
        <w:t xml:space="preserve"> осуществляется собственным школьным автобусом</w:t>
      </w:r>
      <w:r>
        <w:rPr>
          <w:sz w:val="28"/>
          <w:szCs w:val="28"/>
        </w:rPr>
        <w:t>, из д</w:t>
      </w:r>
      <w:r w:rsidRPr="00582DBB">
        <w:rPr>
          <w:sz w:val="28"/>
          <w:szCs w:val="28"/>
        </w:rPr>
        <w:t>. Бузуново и с. Еловка школьным автобусом МКОУ «Еловская ООШ».</w:t>
      </w:r>
      <w:r>
        <w:rPr>
          <w:sz w:val="28"/>
          <w:szCs w:val="28"/>
        </w:rPr>
        <w:t xml:space="preserve"> Количество учащи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ся находящихся на подвозе по маршрутам «Тигино – В-Подъемная - Бартат» и «Бузуново-Еловка-Бартат» увеличилось </w:t>
      </w:r>
      <w:r w:rsidRPr="0033231C">
        <w:rPr>
          <w:sz w:val="28"/>
          <w:szCs w:val="28"/>
        </w:rPr>
        <w:t xml:space="preserve">с </w:t>
      </w:r>
      <w:r w:rsidR="00B02B18" w:rsidRPr="0033231C">
        <w:rPr>
          <w:sz w:val="28"/>
          <w:szCs w:val="28"/>
        </w:rPr>
        <w:t>21</w:t>
      </w:r>
      <w:r w:rsidRPr="00CE09FA">
        <w:rPr>
          <w:color w:val="FF0000"/>
          <w:sz w:val="28"/>
          <w:szCs w:val="28"/>
        </w:rPr>
        <w:t xml:space="preserve"> </w:t>
      </w:r>
      <w:r w:rsidRPr="00B02B18">
        <w:rPr>
          <w:sz w:val="28"/>
          <w:szCs w:val="28"/>
        </w:rPr>
        <w:t xml:space="preserve">до </w:t>
      </w:r>
      <w:r w:rsidR="00BC6A25" w:rsidRPr="00B02B18">
        <w:rPr>
          <w:sz w:val="28"/>
          <w:szCs w:val="28"/>
        </w:rPr>
        <w:t>2</w:t>
      </w:r>
      <w:r w:rsidR="0079502C" w:rsidRPr="00B02B18">
        <w:rPr>
          <w:sz w:val="28"/>
          <w:szCs w:val="28"/>
        </w:rPr>
        <w:t>8</w:t>
      </w:r>
      <w:r w:rsidR="00BC6A25" w:rsidRPr="00B02B18">
        <w:rPr>
          <w:sz w:val="28"/>
          <w:szCs w:val="28"/>
        </w:rPr>
        <w:t xml:space="preserve"> учащихся.</w:t>
      </w:r>
    </w:p>
    <w:p w:rsidR="00E461A6" w:rsidRPr="00FD3D54" w:rsidRDefault="00E461A6" w:rsidP="00A11182">
      <w:pPr>
        <w:rPr>
          <w:sz w:val="28"/>
          <w:szCs w:val="28"/>
        </w:rPr>
      </w:pPr>
      <w:r w:rsidRPr="00CE09FA">
        <w:rPr>
          <w:sz w:val="28"/>
          <w:szCs w:val="28"/>
        </w:rPr>
        <w:t>Средняя наполняемость по школе составляет</w:t>
      </w:r>
      <w:r>
        <w:rPr>
          <w:sz w:val="28"/>
          <w:szCs w:val="28"/>
        </w:rPr>
        <w:t xml:space="preserve">   9,1</w:t>
      </w:r>
      <w:r w:rsidR="00A11182">
        <w:rPr>
          <w:sz w:val="28"/>
          <w:szCs w:val="28"/>
        </w:rPr>
        <w:t>. Повышение наполняем</w:t>
      </w:r>
      <w:r w:rsidR="00A11182">
        <w:rPr>
          <w:sz w:val="28"/>
          <w:szCs w:val="28"/>
        </w:rPr>
        <w:t>о</w:t>
      </w:r>
      <w:r w:rsidR="00A11182">
        <w:rPr>
          <w:sz w:val="28"/>
          <w:szCs w:val="28"/>
        </w:rPr>
        <w:t>сти по школе произошло за счет того, что в</w:t>
      </w:r>
      <w:r>
        <w:rPr>
          <w:sz w:val="28"/>
          <w:szCs w:val="28"/>
        </w:rPr>
        <w:t xml:space="preserve"> начальной школе</w:t>
      </w:r>
      <w:r w:rsidR="00A11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один класс-комплект объединены учащиеся 3-го  и 4-го классов. </w:t>
      </w:r>
      <w:r w:rsidRPr="00FD3D54">
        <w:rPr>
          <w:sz w:val="28"/>
          <w:szCs w:val="28"/>
        </w:rPr>
        <w:t xml:space="preserve">По наполняемости в классах школа </w:t>
      </w:r>
      <w:r>
        <w:rPr>
          <w:sz w:val="28"/>
          <w:szCs w:val="28"/>
        </w:rPr>
        <w:t xml:space="preserve">продолжает </w:t>
      </w:r>
      <w:r w:rsidRPr="00FD3D54">
        <w:rPr>
          <w:sz w:val="28"/>
          <w:szCs w:val="28"/>
        </w:rPr>
        <w:t>относит</w:t>
      </w:r>
      <w:r w:rsidR="00001C56">
        <w:rPr>
          <w:sz w:val="28"/>
          <w:szCs w:val="28"/>
        </w:rPr>
        <w:t>ь</w:t>
      </w:r>
      <w:r w:rsidRPr="00FD3D54">
        <w:rPr>
          <w:sz w:val="28"/>
          <w:szCs w:val="28"/>
        </w:rPr>
        <w:t>ся к малочисленным школам.</w:t>
      </w:r>
    </w:p>
    <w:p w:rsidR="00E461A6" w:rsidRDefault="00E461A6" w:rsidP="00E461A6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E461A6" w:rsidRDefault="00E461A6" w:rsidP="00E461A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A30A72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A30A72">
        <w:rPr>
          <w:sz w:val="28"/>
          <w:szCs w:val="28"/>
        </w:rPr>
        <w:t xml:space="preserve"> – 201</w:t>
      </w:r>
      <w:r>
        <w:rPr>
          <w:sz w:val="28"/>
          <w:szCs w:val="28"/>
        </w:rPr>
        <w:t>3</w:t>
      </w:r>
      <w:r w:rsidRPr="00A30A72">
        <w:rPr>
          <w:sz w:val="28"/>
          <w:szCs w:val="28"/>
        </w:rPr>
        <w:t xml:space="preserve"> уч г в школе работали  - </w:t>
      </w:r>
      <w:r w:rsidRPr="00A30A7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A30A72">
        <w:rPr>
          <w:b/>
          <w:sz w:val="28"/>
          <w:szCs w:val="28"/>
        </w:rPr>
        <w:t xml:space="preserve"> педагогов </w:t>
      </w:r>
      <w:r>
        <w:rPr>
          <w:b/>
          <w:sz w:val="28"/>
          <w:szCs w:val="28"/>
        </w:rPr>
        <w:t>(один из них</w:t>
      </w:r>
      <w:r w:rsidRPr="00A30A72">
        <w:rPr>
          <w:b/>
          <w:sz w:val="28"/>
          <w:szCs w:val="28"/>
        </w:rPr>
        <w:t xml:space="preserve"> с</w:t>
      </w:r>
      <w:r w:rsidRPr="00A30A72">
        <w:rPr>
          <w:b/>
          <w:sz w:val="28"/>
          <w:szCs w:val="28"/>
        </w:rPr>
        <w:t>о</w:t>
      </w:r>
      <w:r w:rsidRPr="00A30A72">
        <w:rPr>
          <w:b/>
          <w:sz w:val="28"/>
          <w:szCs w:val="28"/>
        </w:rPr>
        <w:t>вместитель</w:t>
      </w:r>
      <w:r>
        <w:rPr>
          <w:b/>
          <w:sz w:val="28"/>
          <w:szCs w:val="28"/>
        </w:rPr>
        <w:t>)</w:t>
      </w:r>
      <w:r w:rsidRPr="00A30A72">
        <w:rPr>
          <w:b/>
          <w:sz w:val="28"/>
          <w:szCs w:val="28"/>
        </w:rPr>
        <w:t xml:space="preserve">. </w:t>
      </w:r>
    </w:p>
    <w:p w:rsidR="00E461A6" w:rsidRPr="00A30A72" w:rsidRDefault="00E461A6" w:rsidP="00E461A6">
      <w:pPr>
        <w:ind w:firstLine="567"/>
        <w:jc w:val="both"/>
        <w:rPr>
          <w:sz w:val="28"/>
          <w:szCs w:val="28"/>
        </w:rPr>
      </w:pPr>
    </w:p>
    <w:p w:rsidR="00E461A6" w:rsidRPr="00A30A72" w:rsidRDefault="00E461A6" w:rsidP="00E461A6">
      <w:pPr>
        <w:ind w:firstLine="567"/>
        <w:jc w:val="center"/>
        <w:rPr>
          <w:caps/>
          <w:sz w:val="24"/>
          <w:szCs w:val="24"/>
        </w:rPr>
      </w:pPr>
      <w:r w:rsidRPr="00A30A72">
        <w:rPr>
          <w:sz w:val="24"/>
          <w:szCs w:val="24"/>
        </w:rPr>
        <w:lastRenderedPageBreak/>
        <w:t>С</w:t>
      </w:r>
      <w:r w:rsidRPr="00A30A72">
        <w:rPr>
          <w:caps/>
          <w:sz w:val="24"/>
          <w:szCs w:val="24"/>
        </w:rPr>
        <w:t>равнительная характеристика педагогического состава</w:t>
      </w:r>
    </w:p>
    <w:p w:rsidR="00E461A6" w:rsidRPr="00A30A72" w:rsidRDefault="00E461A6" w:rsidP="00E461A6">
      <w:pPr>
        <w:ind w:firstLine="567"/>
        <w:rPr>
          <w:sz w:val="28"/>
          <w:szCs w:val="28"/>
        </w:rPr>
      </w:pPr>
      <w:r w:rsidRPr="00A30A72">
        <w:rPr>
          <w:b/>
          <w:i/>
          <w:iCs/>
          <w:sz w:val="28"/>
          <w:szCs w:val="28"/>
        </w:rPr>
        <w:t xml:space="preserve">а) по стажу работы </w:t>
      </w:r>
      <w:r w:rsidRPr="00A30A72">
        <w:rPr>
          <w:rStyle w:val="10"/>
          <w:i/>
          <w:iCs/>
          <w:sz w:val="28"/>
          <w:szCs w:val="28"/>
        </w:rPr>
        <w:t xml:space="preserve"> </w:t>
      </w:r>
    </w:p>
    <w:p w:rsidR="00E461A6" w:rsidRPr="00A30A72" w:rsidRDefault="00E461A6" w:rsidP="00E461A6">
      <w:pPr>
        <w:ind w:firstLine="567"/>
        <w:jc w:val="right"/>
        <w:rPr>
          <w:i/>
          <w:sz w:val="22"/>
          <w:szCs w:val="22"/>
        </w:rPr>
      </w:pPr>
      <w:r w:rsidRPr="00A30A72">
        <w:rPr>
          <w:b/>
          <w:iCs/>
        </w:rPr>
        <w:t xml:space="preserve"> </w:t>
      </w:r>
      <w:r w:rsidRPr="00A30A72">
        <w:rPr>
          <w:i/>
          <w:sz w:val="24"/>
          <w:szCs w:val="24"/>
        </w:rPr>
        <w:t>Табл №</w:t>
      </w:r>
      <w:r w:rsidR="0084442B">
        <w:rPr>
          <w:i/>
          <w:sz w:val="24"/>
          <w:szCs w:val="24"/>
        </w:rPr>
        <w:t>1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852"/>
        <w:gridCol w:w="969"/>
        <w:gridCol w:w="876"/>
        <w:gridCol w:w="871"/>
        <w:gridCol w:w="975"/>
        <w:gridCol w:w="955"/>
        <w:gridCol w:w="808"/>
        <w:gridCol w:w="848"/>
        <w:gridCol w:w="1147"/>
      </w:tblGrid>
      <w:tr w:rsidR="00E461A6" w:rsidRPr="00A30A72" w:rsidTr="00001C56">
        <w:trPr>
          <w:cantSplit/>
          <w:trHeight w:val="645"/>
          <w:jc w:val="center"/>
        </w:trPr>
        <w:tc>
          <w:tcPr>
            <w:tcW w:w="11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  <w:textDirection w:val="btLr"/>
          </w:tcPr>
          <w:p w:rsidR="00E461A6" w:rsidRPr="00A30A72" w:rsidRDefault="00E461A6" w:rsidP="00001C56">
            <w:pPr>
              <w:pStyle w:val="a8"/>
              <w:ind w:left="113" w:right="113" w:firstLine="56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0A72">
              <w:rPr>
                <w:b/>
                <w:bCs/>
                <w:i/>
                <w:iCs/>
                <w:sz w:val="20"/>
                <w:szCs w:val="20"/>
              </w:rPr>
              <w:t xml:space="preserve">Год </w:t>
            </w:r>
          </w:p>
        </w:tc>
        <w:tc>
          <w:tcPr>
            <w:tcW w:w="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  <w:textDirection w:val="btLr"/>
          </w:tcPr>
          <w:p w:rsidR="00E461A6" w:rsidRPr="00A30A72" w:rsidRDefault="00E461A6" w:rsidP="00001C56">
            <w:pPr>
              <w:pStyle w:val="a8"/>
              <w:ind w:left="113" w:right="113" w:firstLine="56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0A72">
              <w:rPr>
                <w:b/>
                <w:bCs/>
                <w:i/>
                <w:iCs/>
                <w:sz w:val="20"/>
                <w:szCs w:val="20"/>
              </w:rPr>
              <w:t>Всего учителей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61A6" w:rsidRPr="00A30A72" w:rsidRDefault="00E461A6" w:rsidP="00001C56">
            <w:pPr>
              <w:pStyle w:val="a8"/>
              <w:ind w:firstLine="56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461A6" w:rsidRPr="00A30A72" w:rsidRDefault="00E461A6" w:rsidP="00001C56">
            <w:pPr>
              <w:pStyle w:val="a8"/>
              <w:ind w:firstLine="567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30A72">
              <w:rPr>
                <w:b/>
                <w:bCs/>
                <w:i/>
                <w:iCs/>
                <w:sz w:val="20"/>
                <w:szCs w:val="20"/>
              </w:rPr>
              <w:t>до 5 лет</w:t>
            </w:r>
          </w:p>
          <w:p w:rsidR="00E461A6" w:rsidRPr="00A30A72" w:rsidRDefault="00E461A6" w:rsidP="00001C56">
            <w:pPr>
              <w:pStyle w:val="a8"/>
              <w:ind w:firstLine="567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61A6" w:rsidRPr="00A30A72" w:rsidRDefault="00E461A6" w:rsidP="00001C56">
            <w:pPr>
              <w:pStyle w:val="a8"/>
              <w:ind w:firstLine="567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30A72">
              <w:rPr>
                <w:b/>
                <w:i/>
                <w:iCs/>
                <w:sz w:val="20"/>
                <w:szCs w:val="20"/>
              </w:rPr>
              <w:t>5-10 лет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61A6" w:rsidRPr="00A30A72" w:rsidRDefault="00E461A6" w:rsidP="00001C56">
            <w:pPr>
              <w:pStyle w:val="a8"/>
              <w:ind w:firstLine="567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30A72">
              <w:rPr>
                <w:b/>
                <w:i/>
                <w:iCs/>
                <w:sz w:val="20"/>
                <w:szCs w:val="20"/>
              </w:rPr>
              <w:t>11-20 лет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61A6" w:rsidRPr="00A30A72" w:rsidRDefault="00E461A6" w:rsidP="00001C56">
            <w:pPr>
              <w:pStyle w:val="a8"/>
              <w:ind w:firstLine="567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30A72">
              <w:rPr>
                <w:rFonts w:ascii="Helvetica, sans-serif" w:hAnsi="Helvetica, sans-serif"/>
                <w:b/>
                <w:bCs/>
                <w:i/>
                <w:iCs/>
                <w:sz w:val="20"/>
                <w:szCs w:val="20"/>
              </w:rPr>
              <w:t>свыш</w:t>
            </w:r>
            <w:r w:rsidRPr="00A30A72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A30A72">
              <w:rPr>
                <w:rFonts w:ascii="Helvetica, sans-serif" w:hAnsi="Helvetica, sans-serif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30A72">
              <w:rPr>
                <w:b/>
                <w:bCs/>
                <w:i/>
                <w:iCs/>
                <w:sz w:val="20"/>
                <w:szCs w:val="20"/>
              </w:rPr>
              <w:t>20 лет</w:t>
            </w:r>
          </w:p>
        </w:tc>
      </w:tr>
      <w:tr w:rsidR="00E461A6" w:rsidRPr="00A30A72" w:rsidTr="00001C56">
        <w:trPr>
          <w:cantSplit/>
          <w:trHeight w:val="720"/>
          <w:jc w:val="center"/>
        </w:trPr>
        <w:tc>
          <w:tcPr>
            <w:tcW w:w="11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E461A6" w:rsidRPr="00A30A72" w:rsidRDefault="00E461A6" w:rsidP="00001C56">
            <w:pPr>
              <w:pStyle w:val="a8"/>
              <w:ind w:firstLine="567"/>
              <w:jc w:val="center"/>
              <w:rPr>
                <w:rFonts w:ascii="Helvetica, sans-serif" w:hAnsi="Helvetica, sans-serif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extDirection w:val="btLr"/>
          </w:tcPr>
          <w:p w:rsidR="00E461A6" w:rsidRPr="00A30A72" w:rsidRDefault="00E461A6" w:rsidP="00001C56">
            <w:pPr>
              <w:pStyle w:val="a8"/>
              <w:ind w:left="113" w:right="113" w:firstLine="56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461A6" w:rsidRPr="00A30A72" w:rsidRDefault="00E461A6" w:rsidP="00001C56">
            <w:pPr>
              <w:pStyle w:val="a8"/>
              <w:rPr>
                <w:b/>
                <w:i/>
                <w:iCs/>
                <w:sz w:val="20"/>
                <w:szCs w:val="20"/>
              </w:rPr>
            </w:pPr>
            <w:r w:rsidRPr="00A30A72">
              <w:rPr>
                <w:b/>
                <w:i/>
                <w:iCs/>
                <w:sz w:val="20"/>
                <w:szCs w:val="20"/>
              </w:rPr>
              <w:t>Кол-во чел</w:t>
            </w:r>
          </w:p>
          <w:p w:rsidR="00E461A6" w:rsidRPr="00A30A72" w:rsidRDefault="00E461A6" w:rsidP="00001C56">
            <w:pPr>
              <w:pStyle w:val="a8"/>
              <w:ind w:firstLine="567"/>
              <w:jc w:val="center"/>
              <w:rPr>
                <w:rFonts w:ascii="Helvetica, sans-serif" w:hAnsi="Helvetica, sans-serif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61A6" w:rsidRPr="00A30A72" w:rsidRDefault="00E461A6" w:rsidP="00001C56">
            <w:pPr>
              <w:rPr>
                <w:b/>
                <w:bCs/>
                <w:i/>
                <w:iCs/>
              </w:rPr>
            </w:pPr>
            <w:r w:rsidRPr="00A30A72">
              <w:rPr>
                <w:b/>
                <w:bCs/>
                <w:i/>
                <w:iCs/>
              </w:rPr>
              <w:t>%</w:t>
            </w:r>
          </w:p>
          <w:p w:rsidR="00E461A6" w:rsidRPr="00A30A72" w:rsidRDefault="00E461A6" w:rsidP="00001C56">
            <w:pPr>
              <w:pStyle w:val="a8"/>
              <w:ind w:firstLine="567"/>
              <w:jc w:val="center"/>
              <w:rPr>
                <w:rFonts w:ascii="Helvetica, sans-serif" w:hAnsi="Helvetica, sans-serif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461A6" w:rsidRPr="00A30A72" w:rsidRDefault="00E461A6" w:rsidP="00001C56">
            <w:pPr>
              <w:pStyle w:val="a8"/>
              <w:rPr>
                <w:b/>
                <w:i/>
                <w:iCs/>
                <w:sz w:val="20"/>
                <w:szCs w:val="20"/>
              </w:rPr>
            </w:pPr>
            <w:r w:rsidRPr="00A30A72">
              <w:rPr>
                <w:b/>
                <w:i/>
                <w:iCs/>
                <w:sz w:val="20"/>
                <w:szCs w:val="20"/>
              </w:rPr>
              <w:t>Кол-во чел</w:t>
            </w:r>
          </w:p>
          <w:p w:rsidR="00E461A6" w:rsidRPr="00A30A72" w:rsidRDefault="00E461A6" w:rsidP="00001C56">
            <w:pPr>
              <w:pStyle w:val="a8"/>
              <w:ind w:firstLine="567"/>
              <w:jc w:val="center"/>
              <w:rPr>
                <w:rFonts w:ascii="Helvetica, sans-serif" w:hAnsi="Helvetica, sans-serif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61A6" w:rsidRPr="00A30A72" w:rsidRDefault="00E461A6" w:rsidP="00001C56">
            <w:pPr>
              <w:rPr>
                <w:b/>
                <w:bCs/>
                <w:i/>
                <w:iCs/>
              </w:rPr>
            </w:pPr>
            <w:r w:rsidRPr="00A30A72">
              <w:rPr>
                <w:b/>
                <w:bCs/>
                <w:i/>
                <w:iCs/>
              </w:rPr>
              <w:t>%</w:t>
            </w:r>
          </w:p>
          <w:p w:rsidR="00E461A6" w:rsidRPr="00A30A72" w:rsidRDefault="00E461A6" w:rsidP="00001C56">
            <w:pPr>
              <w:pStyle w:val="a8"/>
              <w:ind w:firstLine="567"/>
              <w:jc w:val="center"/>
              <w:rPr>
                <w:rFonts w:ascii="Helvetica, sans-serif" w:hAnsi="Helvetica, sans-serif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461A6" w:rsidRPr="00A30A72" w:rsidRDefault="00E461A6" w:rsidP="00001C56">
            <w:pPr>
              <w:pStyle w:val="a8"/>
              <w:rPr>
                <w:b/>
                <w:i/>
                <w:iCs/>
                <w:sz w:val="20"/>
                <w:szCs w:val="20"/>
              </w:rPr>
            </w:pPr>
            <w:r w:rsidRPr="00A30A72">
              <w:rPr>
                <w:b/>
                <w:i/>
                <w:iCs/>
                <w:sz w:val="20"/>
                <w:szCs w:val="20"/>
              </w:rPr>
              <w:t>Кол-во чел</w:t>
            </w:r>
          </w:p>
          <w:p w:rsidR="00E461A6" w:rsidRPr="00A30A72" w:rsidRDefault="00E461A6" w:rsidP="00001C56">
            <w:pPr>
              <w:pStyle w:val="a8"/>
              <w:ind w:firstLine="567"/>
              <w:jc w:val="center"/>
              <w:rPr>
                <w:rFonts w:ascii="Helvetica, sans-serif" w:hAnsi="Helvetica, sans-serif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61A6" w:rsidRPr="00A30A72" w:rsidRDefault="00E461A6" w:rsidP="00001C56">
            <w:pPr>
              <w:ind w:firstLine="567"/>
              <w:jc w:val="center"/>
              <w:rPr>
                <w:b/>
                <w:bCs/>
                <w:i/>
                <w:iCs/>
              </w:rPr>
            </w:pPr>
            <w:r w:rsidRPr="00A30A72">
              <w:rPr>
                <w:b/>
                <w:bCs/>
                <w:i/>
                <w:iCs/>
              </w:rPr>
              <w:t>%</w:t>
            </w:r>
          </w:p>
          <w:p w:rsidR="00E461A6" w:rsidRPr="00A30A72" w:rsidRDefault="00E461A6" w:rsidP="00001C56">
            <w:pPr>
              <w:pStyle w:val="a8"/>
              <w:ind w:firstLine="567"/>
              <w:jc w:val="center"/>
              <w:rPr>
                <w:rFonts w:ascii="Helvetica, sans-serif" w:hAnsi="Helvetica, sans-serif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461A6" w:rsidRPr="00A30A72" w:rsidRDefault="00E461A6" w:rsidP="00001C56">
            <w:pPr>
              <w:pStyle w:val="a8"/>
              <w:rPr>
                <w:b/>
                <w:i/>
                <w:iCs/>
                <w:sz w:val="20"/>
                <w:szCs w:val="20"/>
              </w:rPr>
            </w:pPr>
            <w:r w:rsidRPr="00A30A72">
              <w:rPr>
                <w:b/>
                <w:i/>
                <w:iCs/>
                <w:sz w:val="20"/>
                <w:szCs w:val="20"/>
              </w:rPr>
              <w:t>Кол-во чел</w:t>
            </w:r>
          </w:p>
          <w:p w:rsidR="00E461A6" w:rsidRPr="00A30A72" w:rsidRDefault="00E461A6" w:rsidP="00001C56">
            <w:pPr>
              <w:pStyle w:val="a8"/>
              <w:ind w:firstLine="567"/>
              <w:jc w:val="center"/>
              <w:rPr>
                <w:rFonts w:ascii="Helvetica, sans-serif" w:hAnsi="Helvetica, sans-serif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61A6" w:rsidRPr="00A30A72" w:rsidRDefault="00E461A6" w:rsidP="00001C56">
            <w:pPr>
              <w:ind w:firstLine="567"/>
              <w:jc w:val="center"/>
              <w:rPr>
                <w:b/>
                <w:bCs/>
                <w:i/>
                <w:iCs/>
              </w:rPr>
            </w:pPr>
            <w:r w:rsidRPr="00A30A72">
              <w:rPr>
                <w:b/>
                <w:bCs/>
                <w:i/>
                <w:iCs/>
              </w:rPr>
              <w:t>%</w:t>
            </w:r>
          </w:p>
          <w:p w:rsidR="00E461A6" w:rsidRPr="00A30A72" w:rsidRDefault="00E461A6" w:rsidP="00001C56">
            <w:pPr>
              <w:pStyle w:val="a8"/>
              <w:ind w:firstLine="567"/>
              <w:jc w:val="center"/>
              <w:rPr>
                <w:rFonts w:ascii="Helvetica, sans-serif" w:hAnsi="Helvetica, sans-serif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61A6" w:rsidRPr="00A30A72" w:rsidTr="00001C56">
        <w:trPr>
          <w:trHeight w:val="280"/>
          <w:jc w:val="center"/>
        </w:trPr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2007-2008 уч год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16+1с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2+1с</w:t>
            </w:r>
          </w:p>
        </w:tc>
        <w:tc>
          <w:tcPr>
            <w:tcW w:w="8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12,5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A30A72">
              <w:t>-</w:t>
            </w:r>
          </w:p>
        </w:tc>
        <w:tc>
          <w:tcPr>
            <w:tcW w:w="9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A30A72">
              <w:t>-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A30A72">
              <w:t>4</w:t>
            </w: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10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62,5</w:t>
            </w:r>
          </w:p>
        </w:tc>
      </w:tr>
      <w:tr w:rsidR="00E461A6" w:rsidRPr="00A30A72" w:rsidTr="00001C56">
        <w:trPr>
          <w:trHeight w:val="280"/>
          <w:jc w:val="center"/>
        </w:trPr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2008-2009 уч год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16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3</w:t>
            </w:r>
          </w:p>
        </w:tc>
        <w:tc>
          <w:tcPr>
            <w:tcW w:w="8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18,7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A30A72">
              <w:t>-</w:t>
            </w:r>
          </w:p>
        </w:tc>
        <w:tc>
          <w:tcPr>
            <w:tcW w:w="9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A30A72">
              <w:t>-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A30A72">
              <w:t>2</w:t>
            </w: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12,5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11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68,8</w:t>
            </w:r>
          </w:p>
        </w:tc>
      </w:tr>
      <w:tr w:rsidR="00E461A6" w:rsidRPr="00A30A72" w:rsidTr="00001C56">
        <w:trPr>
          <w:trHeight w:val="280"/>
          <w:jc w:val="center"/>
        </w:trPr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2009-2010</w:t>
            </w:r>
          </w:p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уч г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16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4</w:t>
            </w:r>
          </w:p>
        </w:tc>
        <w:tc>
          <w:tcPr>
            <w:tcW w:w="8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25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A30A72">
              <w:t>-</w:t>
            </w:r>
          </w:p>
        </w:tc>
        <w:tc>
          <w:tcPr>
            <w:tcW w:w="9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A30A72">
              <w:t>-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A30A72">
              <w:t>2</w:t>
            </w: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12,5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10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62,5</w:t>
            </w:r>
          </w:p>
        </w:tc>
      </w:tr>
      <w:tr w:rsidR="00E461A6" w:rsidRPr="00B54C13" w:rsidTr="00001C56">
        <w:trPr>
          <w:trHeight w:val="280"/>
          <w:jc w:val="center"/>
        </w:trPr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5A740C">
              <w:t>2010-2011</w:t>
            </w:r>
          </w:p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5A740C">
              <w:t>уч г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5A740C">
              <w:t>16+1с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CC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5A740C">
              <w:t>3</w:t>
            </w:r>
          </w:p>
        </w:tc>
        <w:tc>
          <w:tcPr>
            <w:tcW w:w="8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5A740C">
              <w:t>17,6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CC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5A740C">
              <w:t>1</w:t>
            </w:r>
          </w:p>
        </w:tc>
        <w:tc>
          <w:tcPr>
            <w:tcW w:w="9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5A740C">
              <w:t>5,9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CC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5A740C">
              <w:t>1</w:t>
            </w: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5A740C">
              <w:t>5,9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CC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5A740C">
              <w:t>12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5A740C">
              <w:t>70,6</w:t>
            </w:r>
          </w:p>
        </w:tc>
      </w:tr>
      <w:tr w:rsidR="00E461A6" w:rsidRPr="00B54C13" w:rsidTr="00001C56">
        <w:trPr>
          <w:trHeight w:val="280"/>
          <w:jc w:val="center"/>
        </w:trPr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5A740C">
              <w:t>2011-2012 уч г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5A740C">
              <w:t>16</w:t>
            </w:r>
            <w:r w:rsidR="00B02B18">
              <w:t>(</w:t>
            </w:r>
            <w:r w:rsidRPr="005A740C">
              <w:t>+1с</w:t>
            </w:r>
            <w:r w:rsidR="00B02B18">
              <w:t>)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CC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5A740C">
              <w:t>2</w:t>
            </w:r>
          </w:p>
        </w:tc>
        <w:tc>
          <w:tcPr>
            <w:tcW w:w="8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5A740C">
              <w:t>11,75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CC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5A740C">
              <w:t>2</w:t>
            </w:r>
          </w:p>
        </w:tc>
        <w:tc>
          <w:tcPr>
            <w:tcW w:w="9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5A740C">
              <w:t>11,75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CC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5A740C">
              <w:t>1</w:t>
            </w: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5A740C">
              <w:t>5.9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CC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5A740C">
              <w:t>12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5A740C">
              <w:t>70,6</w:t>
            </w:r>
          </w:p>
        </w:tc>
      </w:tr>
      <w:tr w:rsidR="00E461A6" w:rsidRPr="00B54C13" w:rsidTr="00001C56">
        <w:trPr>
          <w:trHeight w:val="280"/>
          <w:jc w:val="center"/>
        </w:trPr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2012-2013 уч г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E76D63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/>
              </w:rPr>
            </w:pPr>
            <w:r>
              <w:rPr>
                <w:b/>
              </w:rPr>
              <w:t>13</w:t>
            </w:r>
            <w:r w:rsidR="00B02B18">
              <w:rPr>
                <w:b/>
              </w:rPr>
              <w:t>(</w:t>
            </w:r>
            <w:r>
              <w:rPr>
                <w:b/>
              </w:rPr>
              <w:t>+1</w:t>
            </w:r>
            <w:r w:rsidR="00B02B18">
              <w:rPr>
                <w:b/>
              </w:rPr>
              <w:t>с)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CC"/>
          </w:tcPr>
          <w:p w:rsidR="00E461A6" w:rsidRPr="005E6828" w:rsidRDefault="005E6828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</w:t>
            </w:r>
          </w:p>
        </w:tc>
        <w:tc>
          <w:tcPr>
            <w:tcW w:w="8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Pr="005E6828" w:rsidRDefault="005E6828" w:rsidP="005E6828">
            <w:pPr>
              <w:tabs>
                <w:tab w:val="left" w:pos="709"/>
                <w:tab w:val="left" w:pos="851"/>
                <w:tab w:val="left" w:pos="1134"/>
              </w:tabs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15 ,4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CC"/>
          </w:tcPr>
          <w:p w:rsidR="00E461A6" w:rsidRPr="005E6828" w:rsidRDefault="005E6828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</w:t>
            </w:r>
          </w:p>
        </w:tc>
        <w:tc>
          <w:tcPr>
            <w:tcW w:w="9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Default="005E6828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15,4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CC"/>
          </w:tcPr>
          <w:p w:rsidR="00E461A6" w:rsidRPr="005E6828" w:rsidRDefault="005E6828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</w:t>
            </w: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Default="005E6828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CCCC"/>
          </w:tcPr>
          <w:p w:rsidR="00E461A6" w:rsidRPr="005E6828" w:rsidRDefault="005E6828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8 (+1)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</w:tcPr>
          <w:p w:rsidR="00E461A6" w:rsidRDefault="005E6828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61,5</w:t>
            </w:r>
          </w:p>
        </w:tc>
      </w:tr>
    </w:tbl>
    <w:p w:rsidR="00E461A6" w:rsidRDefault="00E461A6" w:rsidP="00D6139F">
      <w:pPr>
        <w:rPr>
          <w:i/>
          <w:iCs/>
          <w:sz w:val="28"/>
          <w:szCs w:val="28"/>
        </w:rPr>
      </w:pPr>
    </w:p>
    <w:p w:rsidR="00E461A6" w:rsidRDefault="00E461A6" w:rsidP="00E461A6">
      <w:pPr>
        <w:ind w:firstLine="567"/>
        <w:rPr>
          <w:rStyle w:val="10"/>
          <w:b w:val="0"/>
          <w:i/>
          <w:iCs/>
          <w:sz w:val="28"/>
          <w:szCs w:val="28"/>
        </w:rPr>
      </w:pPr>
      <w:r w:rsidRPr="00A30A72">
        <w:rPr>
          <w:i/>
          <w:iCs/>
          <w:sz w:val="28"/>
          <w:szCs w:val="28"/>
        </w:rPr>
        <w:t xml:space="preserve">а) по возрасту </w:t>
      </w:r>
      <w:r w:rsidRPr="00A30A72">
        <w:rPr>
          <w:rStyle w:val="10"/>
          <w:b w:val="0"/>
          <w:i/>
          <w:iCs/>
          <w:sz w:val="28"/>
          <w:szCs w:val="28"/>
        </w:rPr>
        <w:t xml:space="preserve"> </w:t>
      </w:r>
    </w:p>
    <w:p w:rsidR="00E461A6" w:rsidRPr="00A30A72" w:rsidRDefault="00E461A6" w:rsidP="00E461A6">
      <w:pPr>
        <w:ind w:firstLine="567"/>
        <w:jc w:val="right"/>
        <w:rPr>
          <w:sz w:val="28"/>
          <w:szCs w:val="28"/>
        </w:rPr>
      </w:pPr>
      <w:r w:rsidRPr="00A30A72">
        <w:rPr>
          <w:sz w:val="28"/>
          <w:szCs w:val="28"/>
        </w:rPr>
        <w:t xml:space="preserve">                                                                                             </w:t>
      </w:r>
      <w:r w:rsidRPr="00A30A72">
        <w:rPr>
          <w:i/>
          <w:sz w:val="24"/>
          <w:szCs w:val="24"/>
        </w:rPr>
        <w:t>Табл №</w:t>
      </w:r>
      <w:r w:rsidR="0084442B">
        <w:rPr>
          <w:i/>
          <w:sz w:val="24"/>
          <w:szCs w:val="24"/>
        </w:rPr>
        <w:t>2</w:t>
      </w:r>
    </w:p>
    <w:tbl>
      <w:tblPr>
        <w:tblpPr w:leftFromText="180" w:rightFromText="180" w:vertAnchor="text" w:horzAnchor="margin" w:tblpXSpec="right" w:tblpY="131"/>
        <w:tblW w:w="94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/>
      </w:tblPr>
      <w:tblGrid>
        <w:gridCol w:w="1185"/>
        <w:gridCol w:w="908"/>
        <w:gridCol w:w="850"/>
        <w:gridCol w:w="993"/>
        <w:gridCol w:w="992"/>
        <w:gridCol w:w="709"/>
        <w:gridCol w:w="992"/>
        <w:gridCol w:w="859"/>
        <w:gridCol w:w="900"/>
        <w:gridCol w:w="1084"/>
      </w:tblGrid>
      <w:tr w:rsidR="00E461A6" w:rsidRPr="00A30A72" w:rsidTr="00B02B18">
        <w:trPr>
          <w:trHeight w:val="509"/>
        </w:trPr>
        <w:tc>
          <w:tcPr>
            <w:tcW w:w="1185" w:type="dxa"/>
            <w:vMerge w:val="restart"/>
            <w:tcBorders>
              <w:bottom w:val="double" w:sz="6" w:space="0" w:color="000000"/>
            </w:tcBorders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</w:p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</w:p>
        </w:tc>
        <w:tc>
          <w:tcPr>
            <w:tcW w:w="908" w:type="dxa"/>
            <w:vMerge w:val="restart"/>
            <w:tcBorders>
              <w:bottom w:val="double" w:sz="6" w:space="0" w:color="000000"/>
            </w:tcBorders>
            <w:shd w:val="pct25" w:color="000000" w:fill="FFFFFF"/>
            <w:textDirection w:val="btLr"/>
          </w:tcPr>
          <w:p w:rsidR="00E461A6" w:rsidRPr="00A30A72" w:rsidRDefault="00E461A6" w:rsidP="00001C56">
            <w:pPr>
              <w:ind w:left="113" w:right="113" w:firstLine="567"/>
            </w:pPr>
            <w:r w:rsidRPr="00A30A72">
              <w:t>Вс</w:t>
            </w:r>
            <w:r w:rsidRPr="00A30A72">
              <w:t>е</w:t>
            </w:r>
            <w:r w:rsidRPr="00A30A72">
              <w:t>го учителей</w:t>
            </w:r>
          </w:p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left="113" w:right="113" w:firstLine="567"/>
              <w:jc w:val="center"/>
            </w:pPr>
          </w:p>
        </w:tc>
        <w:tc>
          <w:tcPr>
            <w:tcW w:w="1843" w:type="dxa"/>
            <w:gridSpan w:val="2"/>
            <w:tcBorders>
              <w:bottom w:val="double" w:sz="6" w:space="0" w:color="000000"/>
            </w:tcBorders>
            <w:shd w:val="pct25" w:color="FFFF00" w:fill="FFFFFF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A30A72">
              <w:t>До 35лет</w:t>
            </w:r>
          </w:p>
        </w:tc>
        <w:tc>
          <w:tcPr>
            <w:tcW w:w="1701" w:type="dxa"/>
            <w:gridSpan w:val="2"/>
            <w:tcBorders>
              <w:bottom w:val="double" w:sz="6" w:space="0" w:color="000000"/>
            </w:tcBorders>
            <w:shd w:val="pct25" w:color="000000" w:fill="FFFFFF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A30A72">
              <w:t>36 – 45 лет</w:t>
            </w:r>
          </w:p>
        </w:tc>
        <w:tc>
          <w:tcPr>
            <w:tcW w:w="1851" w:type="dxa"/>
            <w:gridSpan w:val="2"/>
            <w:tcBorders>
              <w:bottom w:val="double" w:sz="6" w:space="0" w:color="000000"/>
            </w:tcBorders>
            <w:shd w:val="pct25" w:color="FFFF00" w:fill="FFFFFF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A30A72">
              <w:t>46 -55 лет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bottom w:val="double" w:sz="6" w:space="0" w:color="000000"/>
            </w:tcBorders>
            <w:shd w:val="pct25" w:color="auto" w:fill="auto"/>
          </w:tcPr>
          <w:p w:rsidR="00E461A6" w:rsidRPr="00A30A72" w:rsidRDefault="00E461A6" w:rsidP="00001C56">
            <w:pPr>
              <w:ind w:firstLine="567"/>
              <w:jc w:val="center"/>
              <w:rPr>
                <w:bCs/>
              </w:rPr>
            </w:pPr>
            <w:r w:rsidRPr="00A30A72">
              <w:rPr>
                <w:bCs/>
              </w:rPr>
              <w:t>Свыше 55 лет</w:t>
            </w:r>
          </w:p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  <w:rPr>
                <w:bCs/>
              </w:rPr>
            </w:pPr>
          </w:p>
        </w:tc>
      </w:tr>
      <w:tr w:rsidR="00E461A6" w:rsidRPr="00A30A72" w:rsidTr="00B02B18">
        <w:trPr>
          <w:trHeight w:val="440"/>
        </w:trPr>
        <w:tc>
          <w:tcPr>
            <w:tcW w:w="1185" w:type="dxa"/>
            <w:vMerge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</w:p>
        </w:tc>
        <w:tc>
          <w:tcPr>
            <w:tcW w:w="908" w:type="dxa"/>
            <w:vMerge/>
            <w:shd w:val="pct25" w:color="000000" w:fill="FFFFFF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  <w:rPr>
                <w:bCs/>
              </w:rPr>
            </w:pPr>
          </w:p>
        </w:tc>
        <w:tc>
          <w:tcPr>
            <w:tcW w:w="850" w:type="dxa"/>
            <w:shd w:val="pct25" w:color="FFFF00" w:fill="FFFFFF"/>
          </w:tcPr>
          <w:p w:rsidR="00E461A6" w:rsidRPr="00A30A72" w:rsidRDefault="00E461A6" w:rsidP="00B02B18">
            <w:pPr>
              <w:tabs>
                <w:tab w:val="left" w:pos="709"/>
                <w:tab w:val="left" w:pos="851"/>
                <w:tab w:val="left" w:pos="1134"/>
              </w:tabs>
              <w:jc w:val="center"/>
              <w:rPr>
                <w:bCs/>
              </w:rPr>
            </w:pPr>
            <w:r w:rsidRPr="00A30A72">
              <w:rPr>
                <w:bCs/>
              </w:rPr>
              <w:t>Чел</w:t>
            </w:r>
          </w:p>
          <w:p w:rsidR="00E461A6" w:rsidRPr="00A30A72" w:rsidRDefault="00E461A6" w:rsidP="00B02B18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  <w:rPr>
                <w:bCs/>
              </w:rPr>
            </w:pPr>
          </w:p>
          <w:p w:rsidR="00E461A6" w:rsidRPr="00A30A72" w:rsidRDefault="00E461A6" w:rsidP="00B02B18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  <w:rPr>
                <w:bCs/>
              </w:rPr>
            </w:pPr>
          </w:p>
        </w:tc>
        <w:tc>
          <w:tcPr>
            <w:tcW w:w="993" w:type="dxa"/>
            <w:shd w:val="pct25" w:color="000000" w:fill="FFFFFF"/>
          </w:tcPr>
          <w:p w:rsidR="00E461A6" w:rsidRPr="00A30A72" w:rsidRDefault="00E461A6" w:rsidP="00B02B18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  <w:rPr>
                <w:bCs/>
              </w:rPr>
            </w:pPr>
            <w:r w:rsidRPr="00A30A72">
              <w:rPr>
                <w:bCs/>
              </w:rPr>
              <w:t>%</w:t>
            </w:r>
          </w:p>
        </w:tc>
        <w:tc>
          <w:tcPr>
            <w:tcW w:w="992" w:type="dxa"/>
            <w:shd w:val="pct25" w:color="FFFF00" w:fill="FFFFFF"/>
          </w:tcPr>
          <w:p w:rsidR="00E461A6" w:rsidRPr="00A30A72" w:rsidRDefault="00E461A6" w:rsidP="00B02B18">
            <w:pPr>
              <w:tabs>
                <w:tab w:val="left" w:pos="709"/>
                <w:tab w:val="left" w:pos="851"/>
                <w:tab w:val="left" w:pos="1134"/>
              </w:tabs>
              <w:jc w:val="center"/>
              <w:rPr>
                <w:bCs/>
              </w:rPr>
            </w:pPr>
            <w:r w:rsidRPr="00A30A72">
              <w:rPr>
                <w:bCs/>
              </w:rPr>
              <w:t>чел</w:t>
            </w:r>
          </w:p>
        </w:tc>
        <w:tc>
          <w:tcPr>
            <w:tcW w:w="709" w:type="dxa"/>
            <w:shd w:val="pct25" w:color="000000" w:fill="FFFFFF"/>
          </w:tcPr>
          <w:p w:rsidR="00E461A6" w:rsidRPr="00A30A72" w:rsidRDefault="00E461A6" w:rsidP="00B02B18">
            <w:pPr>
              <w:tabs>
                <w:tab w:val="left" w:pos="709"/>
                <w:tab w:val="left" w:pos="851"/>
                <w:tab w:val="left" w:pos="1134"/>
              </w:tabs>
              <w:jc w:val="center"/>
              <w:rPr>
                <w:bCs/>
              </w:rPr>
            </w:pPr>
            <w:r w:rsidRPr="00A30A72">
              <w:rPr>
                <w:bCs/>
              </w:rPr>
              <w:t>%</w:t>
            </w:r>
          </w:p>
        </w:tc>
        <w:tc>
          <w:tcPr>
            <w:tcW w:w="992" w:type="dxa"/>
            <w:shd w:val="pct25" w:color="FFFF00" w:fill="FFFFFF"/>
          </w:tcPr>
          <w:p w:rsidR="00E461A6" w:rsidRPr="00A30A72" w:rsidRDefault="00E461A6" w:rsidP="00B02B18">
            <w:pPr>
              <w:tabs>
                <w:tab w:val="left" w:pos="709"/>
                <w:tab w:val="left" w:pos="851"/>
                <w:tab w:val="left" w:pos="1134"/>
              </w:tabs>
              <w:jc w:val="center"/>
              <w:rPr>
                <w:bCs/>
              </w:rPr>
            </w:pPr>
            <w:r w:rsidRPr="00A30A72">
              <w:rPr>
                <w:bCs/>
              </w:rPr>
              <w:t>чел</w:t>
            </w:r>
          </w:p>
        </w:tc>
        <w:tc>
          <w:tcPr>
            <w:tcW w:w="859" w:type="dxa"/>
            <w:shd w:val="pct25" w:color="000000" w:fill="FFFFFF"/>
          </w:tcPr>
          <w:p w:rsidR="00E461A6" w:rsidRPr="00A30A72" w:rsidRDefault="00E461A6" w:rsidP="00B02B18">
            <w:pPr>
              <w:tabs>
                <w:tab w:val="left" w:pos="709"/>
                <w:tab w:val="left" w:pos="851"/>
                <w:tab w:val="left" w:pos="1134"/>
              </w:tabs>
              <w:ind w:firstLine="34"/>
              <w:jc w:val="center"/>
              <w:rPr>
                <w:bCs/>
              </w:rPr>
            </w:pPr>
            <w:r w:rsidRPr="00A30A72">
              <w:rPr>
                <w:bCs/>
              </w:rPr>
              <w:t>%</w:t>
            </w:r>
          </w:p>
        </w:tc>
        <w:tc>
          <w:tcPr>
            <w:tcW w:w="900" w:type="dxa"/>
            <w:shd w:val="pct25" w:color="FFFF00" w:fill="FFFFFF"/>
          </w:tcPr>
          <w:p w:rsidR="00E461A6" w:rsidRPr="00A30A72" w:rsidRDefault="00E461A6" w:rsidP="00B02B18">
            <w:pPr>
              <w:tabs>
                <w:tab w:val="left" w:pos="709"/>
                <w:tab w:val="left" w:pos="851"/>
                <w:tab w:val="left" w:pos="1134"/>
              </w:tabs>
              <w:jc w:val="center"/>
              <w:rPr>
                <w:bCs/>
              </w:rPr>
            </w:pPr>
            <w:r w:rsidRPr="00A30A72">
              <w:rPr>
                <w:bCs/>
              </w:rPr>
              <w:t>чел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pct25" w:color="auto" w:fill="auto"/>
          </w:tcPr>
          <w:p w:rsidR="00E461A6" w:rsidRPr="00A30A72" w:rsidRDefault="00E461A6" w:rsidP="00B02B18">
            <w:pPr>
              <w:tabs>
                <w:tab w:val="left" w:pos="709"/>
                <w:tab w:val="left" w:pos="851"/>
                <w:tab w:val="left" w:pos="1134"/>
              </w:tabs>
              <w:jc w:val="center"/>
            </w:pPr>
            <w:r w:rsidRPr="00A30A72">
              <w:t>%</w:t>
            </w:r>
          </w:p>
        </w:tc>
      </w:tr>
      <w:tr w:rsidR="00E461A6" w:rsidRPr="00A30A72" w:rsidTr="00B02B18">
        <w:trPr>
          <w:trHeight w:val="320"/>
        </w:trPr>
        <w:tc>
          <w:tcPr>
            <w:tcW w:w="1185" w:type="dxa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Cs/>
              </w:rPr>
            </w:pPr>
            <w:r w:rsidRPr="00A30A72">
              <w:rPr>
                <w:bCs/>
              </w:rPr>
              <w:t>2008 – 2009 уч год</w:t>
            </w:r>
          </w:p>
        </w:tc>
        <w:tc>
          <w:tcPr>
            <w:tcW w:w="908" w:type="dxa"/>
            <w:shd w:val="pct25" w:color="000000" w:fill="FFFFFF"/>
          </w:tcPr>
          <w:p w:rsidR="00E461A6" w:rsidRPr="00A30A72" w:rsidRDefault="00E461A6" w:rsidP="00B02B18">
            <w:pPr>
              <w:tabs>
                <w:tab w:val="left" w:pos="709"/>
                <w:tab w:val="left" w:pos="851"/>
                <w:tab w:val="left" w:pos="1134"/>
              </w:tabs>
              <w:jc w:val="center"/>
            </w:pPr>
            <w:r>
              <w:t>1</w:t>
            </w:r>
            <w:r w:rsidRPr="00A30A72">
              <w:t>6</w:t>
            </w:r>
          </w:p>
        </w:tc>
        <w:tc>
          <w:tcPr>
            <w:tcW w:w="850" w:type="dxa"/>
            <w:shd w:val="pct25" w:color="FFFF00" w:fill="FFFFFF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A30A72">
              <w:t>2</w:t>
            </w:r>
          </w:p>
        </w:tc>
        <w:tc>
          <w:tcPr>
            <w:tcW w:w="993" w:type="dxa"/>
            <w:shd w:val="pct25" w:color="000000" w:fill="FFFFFF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12,5</w:t>
            </w:r>
          </w:p>
        </w:tc>
        <w:tc>
          <w:tcPr>
            <w:tcW w:w="992" w:type="dxa"/>
            <w:shd w:val="pct25" w:color="FFFF00" w:fill="FFFFFF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A30A72">
              <w:t>5</w:t>
            </w:r>
          </w:p>
        </w:tc>
        <w:tc>
          <w:tcPr>
            <w:tcW w:w="709" w:type="dxa"/>
            <w:shd w:val="pct25" w:color="000000" w:fill="FFFFFF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31</w:t>
            </w:r>
          </w:p>
        </w:tc>
        <w:tc>
          <w:tcPr>
            <w:tcW w:w="992" w:type="dxa"/>
            <w:shd w:val="pct25" w:color="FFFF00" w:fill="FFFFFF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A30A72">
              <w:t>6</w:t>
            </w:r>
          </w:p>
        </w:tc>
        <w:tc>
          <w:tcPr>
            <w:tcW w:w="859" w:type="dxa"/>
            <w:shd w:val="pct25" w:color="000000" w:fill="FFFFFF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37,5</w:t>
            </w:r>
          </w:p>
        </w:tc>
        <w:tc>
          <w:tcPr>
            <w:tcW w:w="900" w:type="dxa"/>
            <w:shd w:val="pct25" w:color="FFFF00" w:fill="FFFFFF"/>
          </w:tcPr>
          <w:p w:rsidR="00E461A6" w:rsidRPr="00A30A72" w:rsidRDefault="00E461A6" w:rsidP="00B02B18">
            <w:pPr>
              <w:tabs>
                <w:tab w:val="left" w:pos="709"/>
                <w:tab w:val="left" w:pos="851"/>
                <w:tab w:val="left" w:pos="1134"/>
              </w:tabs>
              <w:ind w:firstLine="25"/>
              <w:jc w:val="center"/>
            </w:pPr>
            <w:r w:rsidRPr="00A30A72">
              <w:t>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pct25" w:color="auto" w:fill="auto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A30A72">
              <w:t>19</w:t>
            </w:r>
          </w:p>
        </w:tc>
      </w:tr>
      <w:tr w:rsidR="00E461A6" w:rsidRPr="00B54C13" w:rsidTr="00B02B18">
        <w:trPr>
          <w:trHeight w:val="320"/>
        </w:trPr>
        <w:tc>
          <w:tcPr>
            <w:tcW w:w="1185" w:type="dxa"/>
          </w:tcPr>
          <w:p w:rsidR="00E461A6" w:rsidRPr="00BD7159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Cs/>
              </w:rPr>
            </w:pPr>
            <w:r w:rsidRPr="00BD7159">
              <w:rPr>
                <w:bCs/>
              </w:rPr>
              <w:t xml:space="preserve">2009 – </w:t>
            </w:r>
          </w:p>
          <w:p w:rsidR="00E461A6" w:rsidRPr="00BD7159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Cs/>
              </w:rPr>
            </w:pPr>
            <w:r w:rsidRPr="00BD7159">
              <w:rPr>
                <w:bCs/>
              </w:rPr>
              <w:t>2010 уч г</w:t>
            </w:r>
          </w:p>
        </w:tc>
        <w:tc>
          <w:tcPr>
            <w:tcW w:w="908" w:type="dxa"/>
            <w:shd w:val="pct25" w:color="000000" w:fill="FFFFFF"/>
          </w:tcPr>
          <w:p w:rsidR="00E461A6" w:rsidRPr="00BD7159" w:rsidRDefault="00E461A6" w:rsidP="00B02B18">
            <w:pPr>
              <w:tabs>
                <w:tab w:val="left" w:pos="709"/>
                <w:tab w:val="left" w:pos="851"/>
                <w:tab w:val="left" w:pos="1134"/>
              </w:tabs>
              <w:jc w:val="center"/>
            </w:pPr>
            <w:r>
              <w:t>1</w:t>
            </w:r>
            <w:r w:rsidRPr="00BD7159">
              <w:t>6</w:t>
            </w:r>
          </w:p>
        </w:tc>
        <w:tc>
          <w:tcPr>
            <w:tcW w:w="850" w:type="dxa"/>
            <w:shd w:val="pct25" w:color="FFFF00" w:fill="FFFFFF"/>
          </w:tcPr>
          <w:p w:rsidR="00E461A6" w:rsidRPr="00BD7159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BD7159">
              <w:t>4</w:t>
            </w:r>
          </w:p>
        </w:tc>
        <w:tc>
          <w:tcPr>
            <w:tcW w:w="993" w:type="dxa"/>
            <w:shd w:val="pct25" w:color="000000" w:fill="FFFFFF"/>
          </w:tcPr>
          <w:p w:rsidR="00E461A6" w:rsidRPr="00BD7159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BD7159">
              <w:t>25</w:t>
            </w:r>
          </w:p>
        </w:tc>
        <w:tc>
          <w:tcPr>
            <w:tcW w:w="992" w:type="dxa"/>
            <w:shd w:val="pct25" w:color="FFFF00" w:fill="FFFFFF"/>
          </w:tcPr>
          <w:p w:rsidR="00E461A6" w:rsidRPr="00BD7159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BD7159">
              <w:t>4</w:t>
            </w:r>
          </w:p>
        </w:tc>
        <w:tc>
          <w:tcPr>
            <w:tcW w:w="709" w:type="dxa"/>
            <w:shd w:val="pct25" w:color="000000" w:fill="FFFFFF"/>
          </w:tcPr>
          <w:p w:rsidR="00E461A6" w:rsidRPr="00BD7159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BD7159">
              <w:t>25</w:t>
            </w:r>
          </w:p>
        </w:tc>
        <w:tc>
          <w:tcPr>
            <w:tcW w:w="992" w:type="dxa"/>
            <w:shd w:val="pct25" w:color="FFFF00" w:fill="FFFFFF"/>
          </w:tcPr>
          <w:p w:rsidR="00E461A6" w:rsidRPr="00BD7159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BD7159">
              <w:t>6</w:t>
            </w:r>
          </w:p>
        </w:tc>
        <w:tc>
          <w:tcPr>
            <w:tcW w:w="859" w:type="dxa"/>
            <w:shd w:val="pct25" w:color="000000" w:fill="FFFFFF"/>
          </w:tcPr>
          <w:p w:rsidR="00E461A6" w:rsidRPr="00BD7159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BD7159">
              <w:t>37,5</w:t>
            </w:r>
          </w:p>
        </w:tc>
        <w:tc>
          <w:tcPr>
            <w:tcW w:w="900" w:type="dxa"/>
            <w:shd w:val="pct25" w:color="FFFF00" w:fill="FFFFFF"/>
          </w:tcPr>
          <w:p w:rsidR="00E461A6" w:rsidRPr="00BD7159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BD7159">
              <w:t>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pct25" w:color="auto" w:fill="auto"/>
          </w:tcPr>
          <w:p w:rsidR="00E461A6" w:rsidRPr="00BD7159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BD7159">
              <w:t>12,5</w:t>
            </w:r>
          </w:p>
        </w:tc>
      </w:tr>
      <w:tr w:rsidR="00E461A6" w:rsidRPr="00B54C13" w:rsidTr="00B02B18">
        <w:trPr>
          <w:trHeight w:val="320"/>
        </w:trPr>
        <w:tc>
          <w:tcPr>
            <w:tcW w:w="1185" w:type="dxa"/>
          </w:tcPr>
          <w:p w:rsidR="00E461A6" w:rsidRPr="00342D03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Cs/>
              </w:rPr>
            </w:pPr>
            <w:r w:rsidRPr="00342D03">
              <w:rPr>
                <w:bCs/>
              </w:rPr>
              <w:t>2010 – 2011 уч г</w:t>
            </w:r>
          </w:p>
        </w:tc>
        <w:tc>
          <w:tcPr>
            <w:tcW w:w="908" w:type="dxa"/>
            <w:shd w:val="pct25" w:color="000000" w:fill="FFFFFF"/>
          </w:tcPr>
          <w:p w:rsidR="00E461A6" w:rsidRPr="00342D03" w:rsidRDefault="00E461A6" w:rsidP="00B02B18">
            <w:pPr>
              <w:tabs>
                <w:tab w:val="left" w:pos="709"/>
                <w:tab w:val="left" w:pos="851"/>
                <w:tab w:val="left" w:pos="1134"/>
              </w:tabs>
              <w:jc w:val="center"/>
            </w:pPr>
            <w:r>
              <w:t>1</w:t>
            </w:r>
            <w:r w:rsidRPr="00342D03">
              <w:t>6+1с</w:t>
            </w:r>
          </w:p>
        </w:tc>
        <w:tc>
          <w:tcPr>
            <w:tcW w:w="850" w:type="dxa"/>
            <w:shd w:val="pct25" w:color="FFFF00" w:fill="FFFFFF"/>
          </w:tcPr>
          <w:p w:rsidR="00E461A6" w:rsidRPr="00342D03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342D03">
              <w:t>3</w:t>
            </w:r>
          </w:p>
        </w:tc>
        <w:tc>
          <w:tcPr>
            <w:tcW w:w="993" w:type="dxa"/>
            <w:shd w:val="pct25" w:color="000000" w:fill="FFFFFF"/>
          </w:tcPr>
          <w:p w:rsidR="00E461A6" w:rsidRPr="00342D03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342D03">
              <w:t>18</w:t>
            </w:r>
          </w:p>
        </w:tc>
        <w:tc>
          <w:tcPr>
            <w:tcW w:w="992" w:type="dxa"/>
            <w:shd w:val="pct25" w:color="FFFF00" w:fill="FFFFFF"/>
          </w:tcPr>
          <w:p w:rsidR="00E461A6" w:rsidRPr="00342D03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342D03">
              <w:t>5</w:t>
            </w:r>
          </w:p>
        </w:tc>
        <w:tc>
          <w:tcPr>
            <w:tcW w:w="709" w:type="dxa"/>
            <w:shd w:val="pct25" w:color="000000" w:fill="FFFFFF"/>
          </w:tcPr>
          <w:p w:rsidR="00E461A6" w:rsidRPr="00342D03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342D03">
              <w:t>29</w:t>
            </w:r>
          </w:p>
        </w:tc>
        <w:tc>
          <w:tcPr>
            <w:tcW w:w="992" w:type="dxa"/>
            <w:shd w:val="pct25" w:color="FFFF00" w:fill="FFFFFF"/>
          </w:tcPr>
          <w:p w:rsidR="00E461A6" w:rsidRPr="00342D03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342D03">
              <w:t>7</w:t>
            </w:r>
          </w:p>
        </w:tc>
        <w:tc>
          <w:tcPr>
            <w:tcW w:w="859" w:type="dxa"/>
            <w:shd w:val="pct25" w:color="000000" w:fill="FFFFFF"/>
          </w:tcPr>
          <w:p w:rsidR="00E461A6" w:rsidRPr="00342D03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342D03">
              <w:t>41</w:t>
            </w:r>
          </w:p>
        </w:tc>
        <w:tc>
          <w:tcPr>
            <w:tcW w:w="900" w:type="dxa"/>
            <w:shd w:val="pct25" w:color="FFFF00" w:fill="FFFFFF"/>
          </w:tcPr>
          <w:p w:rsidR="00E461A6" w:rsidRPr="00342D03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342D03">
              <w:t>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pct25" w:color="auto" w:fill="auto"/>
          </w:tcPr>
          <w:p w:rsidR="00E461A6" w:rsidRPr="00342D03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342D03">
              <w:t>12</w:t>
            </w:r>
          </w:p>
        </w:tc>
      </w:tr>
      <w:tr w:rsidR="00E461A6" w:rsidRPr="00B54C13" w:rsidTr="00B02B18">
        <w:trPr>
          <w:trHeight w:val="320"/>
        </w:trPr>
        <w:tc>
          <w:tcPr>
            <w:tcW w:w="1185" w:type="dxa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Cs/>
              </w:rPr>
            </w:pPr>
            <w:r w:rsidRPr="005A740C">
              <w:rPr>
                <w:bCs/>
              </w:rPr>
              <w:t>2011– 2012уч г</w:t>
            </w:r>
          </w:p>
        </w:tc>
        <w:tc>
          <w:tcPr>
            <w:tcW w:w="908" w:type="dxa"/>
            <w:shd w:val="pct25" w:color="000000" w:fill="FFFFFF"/>
          </w:tcPr>
          <w:p w:rsidR="00E461A6" w:rsidRPr="005A740C" w:rsidRDefault="00E461A6" w:rsidP="00B02B18">
            <w:pPr>
              <w:tabs>
                <w:tab w:val="left" w:pos="709"/>
                <w:tab w:val="left" w:pos="851"/>
                <w:tab w:val="left" w:pos="1134"/>
              </w:tabs>
              <w:jc w:val="center"/>
            </w:pPr>
            <w:r w:rsidRPr="005A740C">
              <w:t>16+1с</w:t>
            </w:r>
          </w:p>
        </w:tc>
        <w:tc>
          <w:tcPr>
            <w:tcW w:w="850" w:type="dxa"/>
            <w:shd w:val="pct25" w:color="FFFF00" w:fill="FFFFFF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5A740C">
              <w:t>2</w:t>
            </w:r>
          </w:p>
        </w:tc>
        <w:tc>
          <w:tcPr>
            <w:tcW w:w="993" w:type="dxa"/>
            <w:shd w:val="pct25" w:color="000000" w:fill="FFFFFF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5A740C">
              <w:t>12</w:t>
            </w:r>
          </w:p>
        </w:tc>
        <w:tc>
          <w:tcPr>
            <w:tcW w:w="992" w:type="dxa"/>
            <w:shd w:val="pct25" w:color="FFFF00" w:fill="FFFFFF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5A740C">
              <w:t>4</w:t>
            </w:r>
          </w:p>
        </w:tc>
        <w:tc>
          <w:tcPr>
            <w:tcW w:w="709" w:type="dxa"/>
            <w:shd w:val="pct25" w:color="000000" w:fill="FFFFFF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5A740C">
              <w:t>23</w:t>
            </w:r>
          </w:p>
        </w:tc>
        <w:tc>
          <w:tcPr>
            <w:tcW w:w="992" w:type="dxa"/>
            <w:shd w:val="pct25" w:color="FFFF00" w:fill="FFFFFF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5A740C">
              <w:t>9</w:t>
            </w:r>
          </w:p>
        </w:tc>
        <w:tc>
          <w:tcPr>
            <w:tcW w:w="859" w:type="dxa"/>
            <w:shd w:val="pct25" w:color="000000" w:fill="FFFFFF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5A740C">
              <w:t>53</w:t>
            </w:r>
          </w:p>
        </w:tc>
        <w:tc>
          <w:tcPr>
            <w:tcW w:w="900" w:type="dxa"/>
            <w:shd w:val="pct25" w:color="FFFF00" w:fill="FFFFFF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5A740C">
              <w:t>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pct25" w:color="auto" w:fill="auto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5A740C">
              <w:t>12</w:t>
            </w:r>
          </w:p>
        </w:tc>
      </w:tr>
      <w:tr w:rsidR="00E461A6" w:rsidRPr="00B54C13" w:rsidTr="00B02B18">
        <w:trPr>
          <w:trHeight w:val="320"/>
        </w:trPr>
        <w:tc>
          <w:tcPr>
            <w:tcW w:w="1185" w:type="dxa"/>
          </w:tcPr>
          <w:p w:rsidR="00E461A6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2012-2013 уч г</w:t>
            </w:r>
          </w:p>
        </w:tc>
        <w:tc>
          <w:tcPr>
            <w:tcW w:w="908" w:type="dxa"/>
            <w:shd w:val="pct25" w:color="000000" w:fill="FFFFFF"/>
          </w:tcPr>
          <w:p w:rsidR="00E461A6" w:rsidRDefault="00E461A6" w:rsidP="00B02B18">
            <w:pPr>
              <w:tabs>
                <w:tab w:val="left" w:pos="709"/>
                <w:tab w:val="left" w:pos="851"/>
                <w:tab w:val="left" w:pos="1134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13+1</w:t>
            </w:r>
          </w:p>
        </w:tc>
        <w:tc>
          <w:tcPr>
            <w:tcW w:w="850" w:type="dxa"/>
            <w:shd w:val="pct25" w:color="FFFF00" w:fill="FFFFFF"/>
          </w:tcPr>
          <w:p w:rsidR="00E461A6" w:rsidRDefault="005E6828" w:rsidP="005E6828">
            <w:pPr>
              <w:tabs>
                <w:tab w:val="left" w:pos="709"/>
                <w:tab w:val="left" w:pos="851"/>
                <w:tab w:val="left" w:pos="1134"/>
              </w:tabs>
              <w:ind w:firstLine="56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993" w:type="dxa"/>
            <w:shd w:val="pct25" w:color="000000" w:fill="FFFFFF"/>
          </w:tcPr>
          <w:p w:rsidR="00E461A6" w:rsidRDefault="005E6828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15,4</w:t>
            </w:r>
          </w:p>
        </w:tc>
        <w:tc>
          <w:tcPr>
            <w:tcW w:w="992" w:type="dxa"/>
            <w:shd w:val="pct25" w:color="FFFF00" w:fill="FFFFFF"/>
          </w:tcPr>
          <w:p w:rsidR="00E461A6" w:rsidRDefault="005E6828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709" w:type="dxa"/>
            <w:shd w:val="pct25" w:color="000000" w:fill="FFFFFF"/>
          </w:tcPr>
          <w:p w:rsidR="00E461A6" w:rsidRDefault="005E6828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  <w:r w:rsidR="00940620">
              <w:rPr>
                <w:b/>
                <w:color w:val="FF0000"/>
              </w:rPr>
              <w:t>,1</w:t>
            </w:r>
          </w:p>
        </w:tc>
        <w:tc>
          <w:tcPr>
            <w:tcW w:w="992" w:type="dxa"/>
            <w:shd w:val="pct25" w:color="FFFF00" w:fill="FFFFFF"/>
          </w:tcPr>
          <w:p w:rsidR="00E461A6" w:rsidRDefault="005E6828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859" w:type="dxa"/>
            <w:shd w:val="pct25" w:color="000000" w:fill="FFFFFF"/>
          </w:tcPr>
          <w:p w:rsidR="00E461A6" w:rsidRDefault="005E6828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61,5</w:t>
            </w:r>
          </w:p>
        </w:tc>
        <w:tc>
          <w:tcPr>
            <w:tcW w:w="900" w:type="dxa"/>
            <w:shd w:val="pct25" w:color="FFFF00" w:fill="FFFFFF"/>
          </w:tcPr>
          <w:p w:rsidR="00E461A6" w:rsidRDefault="005E6828" w:rsidP="005E6828">
            <w:pPr>
              <w:tabs>
                <w:tab w:val="left" w:pos="709"/>
                <w:tab w:val="left" w:pos="851"/>
                <w:tab w:val="left" w:pos="1134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+1</w:t>
            </w:r>
          </w:p>
        </w:tc>
        <w:tc>
          <w:tcPr>
            <w:tcW w:w="1084" w:type="dxa"/>
            <w:tcBorders>
              <w:top w:val="nil"/>
              <w:bottom w:val="single" w:sz="12" w:space="0" w:color="000000"/>
            </w:tcBorders>
            <w:shd w:val="pct25" w:color="auto" w:fill="auto"/>
          </w:tcPr>
          <w:p w:rsidR="00E461A6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/>
                <w:color w:val="FF0000"/>
              </w:rPr>
            </w:pPr>
          </w:p>
        </w:tc>
      </w:tr>
    </w:tbl>
    <w:p w:rsidR="00E461A6" w:rsidRDefault="00E461A6" w:rsidP="0084442B">
      <w:pPr>
        <w:rPr>
          <w:b/>
          <w:i/>
          <w:sz w:val="28"/>
          <w:szCs w:val="28"/>
        </w:rPr>
      </w:pPr>
    </w:p>
    <w:p w:rsidR="00E461A6" w:rsidRPr="00A30A72" w:rsidRDefault="00E461A6" w:rsidP="00E461A6">
      <w:pPr>
        <w:ind w:firstLine="567"/>
        <w:rPr>
          <w:sz w:val="28"/>
          <w:szCs w:val="28"/>
        </w:rPr>
      </w:pPr>
      <w:r w:rsidRPr="00A30A72">
        <w:rPr>
          <w:b/>
          <w:i/>
          <w:sz w:val="28"/>
          <w:szCs w:val="28"/>
        </w:rPr>
        <w:t xml:space="preserve">б) </w:t>
      </w:r>
      <w:r w:rsidRPr="00A30A72">
        <w:rPr>
          <w:b/>
          <w:i/>
          <w:iCs/>
          <w:sz w:val="28"/>
          <w:szCs w:val="28"/>
        </w:rPr>
        <w:t xml:space="preserve">по уровню образования  </w:t>
      </w:r>
      <w:r w:rsidRPr="00A30A72">
        <w:rPr>
          <w:rStyle w:val="10"/>
          <w:i/>
          <w:iCs/>
          <w:sz w:val="28"/>
          <w:szCs w:val="28"/>
        </w:rPr>
        <w:t xml:space="preserve"> </w:t>
      </w:r>
    </w:p>
    <w:p w:rsidR="00E461A6" w:rsidRPr="009A3C92" w:rsidRDefault="00E461A6" w:rsidP="009A3C92">
      <w:pPr>
        <w:ind w:firstLine="567"/>
        <w:jc w:val="right"/>
        <w:rPr>
          <w:i/>
          <w:sz w:val="24"/>
          <w:szCs w:val="24"/>
        </w:rPr>
      </w:pPr>
      <w:r w:rsidRPr="00A30A72">
        <w:rPr>
          <w:i/>
          <w:sz w:val="24"/>
          <w:szCs w:val="24"/>
        </w:rPr>
        <w:t>Табл №</w:t>
      </w:r>
      <w:r w:rsidR="0084442B">
        <w:rPr>
          <w:i/>
          <w:sz w:val="24"/>
          <w:szCs w:val="24"/>
        </w:rPr>
        <w:t>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6"/>
        <w:gridCol w:w="719"/>
        <w:gridCol w:w="820"/>
        <w:gridCol w:w="851"/>
        <w:gridCol w:w="992"/>
        <w:gridCol w:w="1134"/>
        <w:gridCol w:w="850"/>
        <w:gridCol w:w="851"/>
        <w:gridCol w:w="1885"/>
      </w:tblGrid>
      <w:tr w:rsidR="00E461A6" w:rsidRPr="00A30A72" w:rsidTr="00001C56">
        <w:trPr>
          <w:trHeight w:val="1110"/>
        </w:trPr>
        <w:tc>
          <w:tcPr>
            <w:tcW w:w="15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461A6" w:rsidRPr="00A30A72" w:rsidRDefault="00E461A6" w:rsidP="00001C56">
            <w:pPr>
              <w:pStyle w:val="a8"/>
              <w:jc w:val="center"/>
              <w:rPr>
                <w:rFonts w:ascii="Helvetica, sans-serif" w:hAnsi="Helvetica, sans-serif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CCFF"/>
            <w:textDirection w:val="btLr"/>
          </w:tcPr>
          <w:p w:rsidR="00E461A6" w:rsidRPr="00A30A72" w:rsidRDefault="00E461A6" w:rsidP="00001C56">
            <w:pPr>
              <w:pStyle w:val="a8"/>
              <w:ind w:left="113" w:right="113"/>
              <w:rPr>
                <w:b/>
                <w:bCs/>
                <w:i/>
                <w:iCs/>
                <w:sz w:val="22"/>
                <w:szCs w:val="22"/>
              </w:rPr>
            </w:pPr>
            <w:r w:rsidRPr="00A30A72">
              <w:rPr>
                <w:b/>
                <w:bCs/>
                <w:i/>
                <w:iCs/>
                <w:sz w:val="22"/>
                <w:szCs w:val="22"/>
              </w:rPr>
              <w:t>Всего учит</w:t>
            </w:r>
            <w:r w:rsidRPr="00A30A72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A30A72">
              <w:rPr>
                <w:b/>
                <w:bCs/>
                <w:i/>
                <w:iCs/>
                <w:sz w:val="22"/>
                <w:szCs w:val="22"/>
              </w:rPr>
              <w:t>лей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61A6" w:rsidRPr="00A30A72" w:rsidRDefault="00E461A6" w:rsidP="00001C56">
            <w:pPr>
              <w:pStyle w:val="a8"/>
              <w:rPr>
                <w:rFonts w:ascii="Helvetica, sans-serif" w:hAnsi="Helvetica, sans-serif"/>
                <w:b/>
                <w:bCs/>
                <w:i/>
                <w:iCs/>
                <w:sz w:val="22"/>
                <w:szCs w:val="22"/>
              </w:rPr>
            </w:pPr>
            <w:r w:rsidRPr="00A30A72">
              <w:rPr>
                <w:rFonts w:ascii="Helvetica, sans-serif" w:hAnsi="Helvetica, sans-serif"/>
                <w:b/>
                <w:bCs/>
                <w:i/>
                <w:iCs/>
                <w:sz w:val="22"/>
                <w:szCs w:val="22"/>
              </w:rPr>
              <w:t xml:space="preserve">Высшее </w:t>
            </w:r>
            <w:r w:rsidRPr="00A30A72">
              <w:rPr>
                <w:rFonts w:ascii="Helvetica, sans-serif" w:hAnsi="Helvetica, sans-serif"/>
                <w:b/>
                <w:bCs/>
                <w:i/>
                <w:iCs/>
                <w:sz w:val="22"/>
                <w:szCs w:val="22"/>
              </w:rPr>
              <w:br/>
              <w:t>педагогич</w:t>
            </w:r>
            <w:r w:rsidRPr="00A30A72">
              <w:rPr>
                <w:rFonts w:ascii="Helvetica, sans-serif" w:hAnsi="Helvetica, sans-serif"/>
                <w:b/>
                <w:bCs/>
                <w:i/>
                <w:iCs/>
                <w:sz w:val="22"/>
                <w:szCs w:val="22"/>
              </w:rPr>
              <w:t>е</w:t>
            </w:r>
            <w:r w:rsidRPr="00A30A72">
              <w:rPr>
                <w:rFonts w:ascii="Helvetica, sans-serif" w:hAnsi="Helvetica, sans-serif"/>
                <w:b/>
                <w:bCs/>
                <w:i/>
                <w:iCs/>
                <w:sz w:val="22"/>
                <w:szCs w:val="22"/>
              </w:rPr>
              <w:t>ское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61A6" w:rsidRPr="00A30A72" w:rsidRDefault="00E461A6" w:rsidP="00001C56">
            <w:pPr>
              <w:pStyle w:val="a8"/>
              <w:rPr>
                <w:rFonts w:ascii="Helvetica, sans-serif" w:hAnsi="Helvetica, sans-serif"/>
                <w:b/>
                <w:bCs/>
                <w:i/>
                <w:iCs/>
                <w:sz w:val="22"/>
                <w:szCs w:val="22"/>
              </w:rPr>
            </w:pPr>
            <w:r w:rsidRPr="00A30A72">
              <w:rPr>
                <w:rFonts w:ascii="Helvetica, sans-serif" w:hAnsi="Helvetica, sans-serif"/>
                <w:b/>
                <w:bCs/>
                <w:i/>
                <w:iCs/>
                <w:sz w:val="22"/>
                <w:szCs w:val="22"/>
              </w:rPr>
              <w:t>Высшее</w:t>
            </w:r>
          </w:p>
          <w:p w:rsidR="00E461A6" w:rsidRPr="00A30A72" w:rsidRDefault="00E461A6" w:rsidP="00001C56">
            <w:pPr>
              <w:pStyle w:val="a8"/>
              <w:rPr>
                <w:rFonts w:ascii="Helvetica, sans-serif" w:hAnsi="Helvetica, sans-serif"/>
                <w:b/>
                <w:bCs/>
                <w:i/>
                <w:iCs/>
                <w:sz w:val="22"/>
                <w:szCs w:val="22"/>
              </w:rPr>
            </w:pPr>
            <w:r w:rsidRPr="00A30A72">
              <w:rPr>
                <w:rFonts w:ascii="Helvetica, sans-serif" w:hAnsi="Helvetica, sans-serif"/>
                <w:b/>
                <w:bCs/>
                <w:i/>
                <w:iCs/>
                <w:sz w:val="22"/>
                <w:szCs w:val="22"/>
              </w:rPr>
              <w:t>непедагогическое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61A6" w:rsidRPr="00A30A72" w:rsidRDefault="00E461A6" w:rsidP="00001C56">
            <w:pPr>
              <w:pStyle w:val="a8"/>
              <w:rPr>
                <w:b/>
                <w:bCs/>
                <w:i/>
                <w:iCs/>
                <w:sz w:val="22"/>
                <w:szCs w:val="22"/>
              </w:rPr>
            </w:pPr>
            <w:r w:rsidRPr="00A30A72">
              <w:rPr>
                <w:rFonts w:ascii="Helvetica, sans-serif" w:hAnsi="Helvetica, sans-serif"/>
                <w:b/>
                <w:bCs/>
                <w:i/>
                <w:iCs/>
                <w:sz w:val="22"/>
                <w:szCs w:val="22"/>
              </w:rPr>
              <w:t xml:space="preserve">Среднее </w:t>
            </w:r>
            <w:r w:rsidRPr="00A30A72">
              <w:rPr>
                <w:rFonts w:ascii="Helvetica, sans-serif" w:hAnsi="Helvetica, sans-serif"/>
                <w:b/>
                <w:bCs/>
                <w:i/>
                <w:iCs/>
                <w:sz w:val="22"/>
                <w:szCs w:val="22"/>
              </w:rPr>
              <w:br/>
              <w:t>специальное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    </w:t>
            </w:r>
            <w:r w:rsidRPr="00A30A72">
              <w:rPr>
                <w:b/>
                <w:bCs/>
                <w:i/>
                <w:iCs/>
                <w:sz w:val="22"/>
                <w:szCs w:val="22"/>
              </w:rPr>
              <w:t>( пед)</w:t>
            </w:r>
          </w:p>
          <w:p w:rsidR="00E461A6" w:rsidRPr="00A30A72" w:rsidRDefault="00E461A6" w:rsidP="00001C56">
            <w:pPr>
              <w:pStyle w:val="a8"/>
              <w:ind w:firstLine="56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461A6" w:rsidRPr="00A30A72" w:rsidRDefault="00E461A6" w:rsidP="00001C56">
            <w:pPr>
              <w:pStyle w:val="a8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Без образования</w:t>
            </w:r>
          </w:p>
        </w:tc>
      </w:tr>
      <w:tr w:rsidR="00E461A6" w:rsidRPr="00A30A72" w:rsidTr="00001C56">
        <w:trPr>
          <w:trHeight w:val="645"/>
        </w:trPr>
        <w:tc>
          <w:tcPr>
            <w:tcW w:w="15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461A6" w:rsidRPr="00A30A72" w:rsidRDefault="00E461A6" w:rsidP="00001C56">
            <w:pPr>
              <w:pStyle w:val="a8"/>
              <w:jc w:val="center"/>
              <w:rPr>
                <w:rFonts w:ascii="Helvetica, sans-serif" w:hAnsi="Helvetica, sans-serif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461A6" w:rsidRPr="00A30A72" w:rsidRDefault="00E461A6" w:rsidP="00001C56">
            <w:pPr>
              <w:pStyle w:val="a8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99CCFF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  <w:r w:rsidRPr="00A30A72">
              <w:rPr>
                <w:b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99CCFF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  <w:r w:rsidRPr="00A30A7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  <w:r w:rsidRPr="00A30A72">
              <w:rPr>
                <w:b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99CCFF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  <w:rPr>
                <w:b/>
                <w:sz w:val="24"/>
                <w:szCs w:val="24"/>
              </w:rPr>
            </w:pPr>
            <w:r w:rsidRPr="00A30A7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  <w:r w:rsidRPr="00A30A72">
              <w:rPr>
                <w:b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99CCFF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  <w:r w:rsidRPr="00A30A7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461A6" w:rsidRPr="00A30A72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E461A6" w:rsidRPr="00A30A72" w:rsidTr="00001C56">
        <w:trPr>
          <w:trHeight w:val="488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D6139F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940620">
              <w:t>2007 – 2008</w:t>
            </w:r>
          </w:p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940620">
              <w:t xml:space="preserve"> уч год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940620">
              <w:t>16+1с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940620"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940620">
              <w:t>70,6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940620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940620"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940620">
              <w:t>3+1с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940620">
              <w:t>23,5</w:t>
            </w:r>
          </w:p>
        </w:tc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940620">
              <w:t>-</w:t>
            </w:r>
          </w:p>
        </w:tc>
      </w:tr>
      <w:tr w:rsidR="00E461A6" w:rsidRPr="00A30A72" w:rsidTr="00001C56">
        <w:trPr>
          <w:trHeight w:val="488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940620">
              <w:t>2008 -2009</w:t>
            </w:r>
          </w:p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940620">
              <w:t>уч год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940620">
              <w:t>16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940620"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940620">
              <w:t>75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940620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940620"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940620"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940620">
              <w:t>19</w:t>
            </w:r>
          </w:p>
        </w:tc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940620">
              <w:t>-</w:t>
            </w:r>
          </w:p>
        </w:tc>
      </w:tr>
      <w:tr w:rsidR="00E461A6" w:rsidRPr="00B54C13" w:rsidTr="00001C56">
        <w:trPr>
          <w:trHeight w:val="488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940620">
              <w:t>2009 – 2010</w:t>
            </w:r>
          </w:p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940620">
              <w:t>уч г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940620">
              <w:t>16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940620">
              <w:t>13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940620">
              <w:t>81,25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940620"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940620">
              <w:t>6,25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940620"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940620">
              <w:t>12,5</w:t>
            </w:r>
          </w:p>
        </w:tc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Pr="00940620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940620">
              <w:t>-</w:t>
            </w:r>
          </w:p>
        </w:tc>
      </w:tr>
      <w:tr w:rsidR="00E461A6" w:rsidRPr="00B54C13" w:rsidTr="00001C56">
        <w:trPr>
          <w:trHeight w:val="488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D6139F" w:rsidRDefault="00D6139F" w:rsidP="00001C56">
            <w:pPr>
              <w:tabs>
                <w:tab w:val="left" w:pos="709"/>
                <w:tab w:val="left" w:pos="851"/>
                <w:tab w:val="left" w:pos="1134"/>
              </w:tabs>
            </w:pPr>
            <w:r>
              <w:lastRenderedPageBreak/>
              <w:t xml:space="preserve">2010 – 2011 </w:t>
            </w:r>
          </w:p>
          <w:p w:rsidR="00E461A6" w:rsidRPr="00D6139F" w:rsidRDefault="00D6139F" w:rsidP="00001C56">
            <w:pPr>
              <w:tabs>
                <w:tab w:val="left" w:pos="709"/>
                <w:tab w:val="left" w:pos="851"/>
                <w:tab w:val="left" w:pos="1134"/>
              </w:tabs>
            </w:pPr>
            <w:r>
              <w:t xml:space="preserve">уч </w:t>
            </w:r>
            <w:r w:rsidR="00E461A6" w:rsidRPr="00D6139F">
              <w:t>г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Pr="00D6139F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D6139F">
              <w:t>16+1с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ECFF"/>
          </w:tcPr>
          <w:p w:rsidR="00E461A6" w:rsidRPr="00D6139F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D6139F">
              <w:t>13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ECFF"/>
          </w:tcPr>
          <w:p w:rsidR="00E461A6" w:rsidRPr="00D6139F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D6139F">
              <w:t>76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Pr="00D6139F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D6139F"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ECFF"/>
          </w:tcPr>
          <w:p w:rsidR="00E461A6" w:rsidRPr="00D6139F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D6139F"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Pr="00D6139F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D6139F"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ECFF"/>
          </w:tcPr>
          <w:p w:rsidR="00E461A6" w:rsidRPr="00D6139F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D6139F">
              <w:t>2</w:t>
            </w:r>
          </w:p>
        </w:tc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Pr="00D6139F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D6139F">
              <w:t>1</w:t>
            </w:r>
          </w:p>
          <w:p w:rsidR="00E461A6" w:rsidRPr="00D6139F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D6139F">
              <w:t>(6%)</w:t>
            </w:r>
          </w:p>
        </w:tc>
      </w:tr>
      <w:tr w:rsidR="00E461A6" w:rsidRPr="00B54C13" w:rsidTr="00001C56">
        <w:trPr>
          <w:trHeight w:val="488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D6139F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D6139F">
              <w:t xml:space="preserve">2011 -2012 </w:t>
            </w:r>
          </w:p>
          <w:p w:rsidR="00E461A6" w:rsidRPr="00D6139F" w:rsidRDefault="00D6139F" w:rsidP="00001C56">
            <w:pPr>
              <w:tabs>
                <w:tab w:val="left" w:pos="709"/>
                <w:tab w:val="left" w:pos="851"/>
                <w:tab w:val="left" w:pos="1134"/>
              </w:tabs>
            </w:pPr>
            <w:r>
              <w:t xml:space="preserve"> </w:t>
            </w:r>
            <w:r w:rsidR="00E461A6" w:rsidRPr="00D6139F">
              <w:t>уч г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Pr="00D6139F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D6139F">
              <w:t>16+1с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ECFF"/>
          </w:tcPr>
          <w:p w:rsidR="00E461A6" w:rsidRPr="00D6139F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D6139F">
              <w:t>13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ECFF"/>
          </w:tcPr>
          <w:p w:rsidR="00E461A6" w:rsidRPr="00D6139F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D6139F">
              <w:t>76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Pr="00D6139F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D6139F"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ECFF"/>
          </w:tcPr>
          <w:p w:rsidR="00E461A6" w:rsidRPr="00D6139F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D6139F"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Pr="00D6139F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</w:pPr>
            <w:r w:rsidRPr="00D6139F"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ECFF"/>
          </w:tcPr>
          <w:p w:rsidR="00E461A6" w:rsidRPr="00D6139F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D6139F">
              <w:t>2</w:t>
            </w:r>
          </w:p>
        </w:tc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Pr="00D6139F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</w:pPr>
            <w:r w:rsidRPr="00D6139F">
              <w:t>1</w:t>
            </w:r>
          </w:p>
          <w:p w:rsidR="00E461A6" w:rsidRPr="00D6139F" w:rsidRDefault="00E461A6" w:rsidP="00001C56">
            <w:pPr>
              <w:tabs>
                <w:tab w:val="left" w:pos="709"/>
                <w:tab w:val="left" w:pos="851"/>
                <w:tab w:val="left" w:pos="1134"/>
              </w:tabs>
            </w:pPr>
            <w:r w:rsidRPr="00D6139F">
              <w:t>(обучается заочно)</w:t>
            </w:r>
          </w:p>
        </w:tc>
      </w:tr>
      <w:tr w:rsidR="00E461A6" w:rsidRPr="00B54C13" w:rsidTr="00001C56">
        <w:trPr>
          <w:trHeight w:val="488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D6139F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/>
                <w:color w:val="FF0000"/>
              </w:rPr>
            </w:pPr>
            <w:r w:rsidRPr="005A740C">
              <w:rPr>
                <w:b/>
                <w:color w:val="FF0000"/>
              </w:rPr>
              <w:t>2012-2013</w:t>
            </w:r>
          </w:p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/>
                <w:color w:val="FF0000"/>
              </w:rPr>
            </w:pPr>
            <w:r w:rsidRPr="005A740C">
              <w:rPr>
                <w:b/>
                <w:color w:val="FF0000"/>
              </w:rPr>
              <w:t xml:space="preserve"> уч г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Pr="005A740C" w:rsidRDefault="00E461A6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/>
                <w:color w:val="FF0000"/>
              </w:rPr>
            </w:pPr>
            <w:r w:rsidRPr="005A740C">
              <w:rPr>
                <w:b/>
                <w:color w:val="FF0000"/>
              </w:rPr>
              <w:t>13+1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ECFF"/>
          </w:tcPr>
          <w:p w:rsidR="00E461A6" w:rsidRPr="005A740C" w:rsidRDefault="00940620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 w:rsidR="005E6828">
              <w:rPr>
                <w:b/>
                <w:color w:val="FF0000"/>
              </w:rPr>
              <w:t xml:space="preserve"> (+1)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ECFF"/>
          </w:tcPr>
          <w:p w:rsidR="00E461A6" w:rsidRPr="005A740C" w:rsidRDefault="00940620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69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Pr="005A740C" w:rsidRDefault="005E6828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ECFF"/>
          </w:tcPr>
          <w:p w:rsidR="00E461A6" w:rsidRPr="005A740C" w:rsidRDefault="00940620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Pr="005A740C" w:rsidRDefault="005E6828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ECFF"/>
          </w:tcPr>
          <w:p w:rsidR="00E461A6" w:rsidRPr="005A740C" w:rsidRDefault="00940620" w:rsidP="00001C56">
            <w:pPr>
              <w:tabs>
                <w:tab w:val="left" w:pos="709"/>
                <w:tab w:val="left" w:pos="851"/>
                <w:tab w:val="left" w:pos="1134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</w:tcPr>
          <w:p w:rsidR="00E461A6" w:rsidRDefault="00940620" w:rsidP="00001C56">
            <w:pPr>
              <w:tabs>
                <w:tab w:val="left" w:pos="709"/>
                <w:tab w:val="left" w:pos="851"/>
                <w:tab w:val="left" w:pos="1134"/>
              </w:tabs>
              <w:ind w:firstLine="56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(15%</w:t>
            </w:r>
            <w:r w:rsidR="005E6828">
              <w:rPr>
                <w:b/>
                <w:color w:val="FF0000"/>
              </w:rPr>
              <w:t>)</w:t>
            </w:r>
          </w:p>
          <w:p w:rsidR="005E6828" w:rsidRPr="00D6139F" w:rsidRDefault="005E6828" w:rsidP="005E6828">
            <w:pPr>
              <w:tabs>
                <w:tab w:val="left" w:pos="709"/>
                <w:tab w:val="left" w:pos="851"/>
                <w:tab w:val="left" w:pos="1134"/>
              </w:tabs>
              <w:ind w:firstLine="34"/>
              <w:rPr>
                <w:b/>
              </w:rPr>
            </w:pPr>
            <w:r w:rsidRPr="00D6139F">
              <w:rPr>
                <w:b/>
              </w:rPr>
              <w:t>(заочно получают высшее педагог</w:t>
            </w:r>
            <w:r w:rsidRPr="00D6139F">
              <w:rPr>
                <w:b/>
              </w:rPr>
              <w:t>и</w:t>
            </w:r>
            <w:r w:rsidRPr="00D6139F">
              <w:rPr>
                <w:b/>
              </w:rPr>
              <w:t>ческое образов</w:t>
            </w:r>
            <w:r w:rsidRPr="00D6139F">
              <w:rPr>
                <w:b/>
              </w:rPr>
              <w:t>а</w:t>
            </w:r>
            <w:r w:rsidRPr="00D6139F">
              <w:rPr>
                <w:b/>
              </w:rPr>
              <w:t>ние)</w:t>
            </w:r>
          </w:p>
        </w:tc>
      </w:tr>
    </w:tbl>
    <w:p w:rsidR="00E461A6" w:rsidRPr="00B54C13" w:rsidRDefault="00E461A6" w:rsidP="00E461A6">
      <w:pPr>
        <w:tabs>
          <w:tab w:val="left" w:pos="709"/>
          <w:tab w:val="left" w:pos="851"/>
          <w:tab w:val="left" w:pos="1134"/>
        </w:tabs>
        <w:ind w:firstLine="567"/>
        <w:rPr>
          <w:b/>
          <w:color w:val="FF0000"/>
          <w:sz w:val="24"/>
          <w:szCs w:val="24"/>
        </w:rPr>
      </w:pPr>
    </w:p>
    <w:p w:rsidR="00E461A6" w:rsidRPr="00A11182" w:rsidRDefault="00E461A6" w:rsidP="00E461A6">
      <w:pPr>
        <w:ind w:firstLine="567"/>
        <w:jc w:val="both"/>
        <w:rPr>
          <w:sz w:val="28"/>
          <w:szCs w:val="28"/>
        </w:rPr>
      </w:pPr>
      <w:r w:rsidRPr="00940620">
        <w:rPr>
          <w:sz w:val="28"/>
          <w:szCs w:val="28"/>
        </w:rPr>
        <w:t xml:space="preserve">Данные таблиц </w:t>
      </w:r>
      <w:r w:rsidRPr="00D6139F">
        <w:rPr>
          <w:sz w:val="28"/>
          <w:szCs w:val="28"/>
        </w:rPr>
        <w:t xml:space="preserve">№ </w:t>
      </w:r>
      <w:r w:rsidR="0084442B">
        <w:rPr>
          <w:sz w:val="28"/>
          <w:szCs w:val="28"/>
        </w:rPr>
        <w:t>1-3</w:t>
      </w:r>
      <w:r w:rsidRPr="00940620">
        <w:rPr>
          <w:sz w:val="28"/>
          <w:szCs w:val="28"/>
        </w:rPr>
        <w:t xml:space="preserve"> показывают, что  педагогический коллектив зр</w:t>
      </w:r>
      <w:r w:rsidRPr="00940620">
        <w:rPr>
          <w:sz w:val="28"/>
          <w:szCs w:val="28"/>
        </w:rPr>
        <w:t>е</w:t>
      </w:r>
      <w:r w:rsidRPr="00940620">
        <w:rPr>
          <w:sz w:val="28"/>
          <w:szCs w:val="28"/>
        </w:rPr>
        <w:t>лый, с большим стажем работы, с высоким образовательным  и професси</w:t>
      </w:r>
      <w:r w:rsidRPr="00940620">
        <w:rPr>
          <w:sz w:val="28"/>
          <w:szCs w:val="28"/>
        </w:rPr>
        <w:t>о</w:t>
      </w:r>
      <w:r w:rsidRPr="00940620">
        <w:rPr>
          <w:sz w:val="28"/>
          <w:szCs w:val="28"/>
        </w:rPr>
        <w:t>нальным уровнем.</w:t>
      </w:r>
      <w:r w:rsidRPr="005A740C">
        <w:rPr>
          <w:color w:val="FF0000"/>
          <w:sz w:val="28"/>
          <w:szCs w:val="28"/>
        </w:rPr>
        <w:t xml:space="preserve"> </w:t>
      </w:r>
      <w:r w:rsidRPr="00A11182">
        <w:rPr>
          <w:sz w:val="28"/>
          <w:szCs w:val="28"/>
        </w:rPr>
        <w:t>Средний возраст членов педагогического коллектива с</w:t>
      </w:r>
      <w:r w:rsidRPr="00A11182">
        <w:rPr>
          <w:sz w:val="28"/>
          <w:szCs w:val="28"/>
        </w:rPr>
        <w:t>о</w:t>
      </w:r>
      <w:r w:rsidRPr="00A11182">
        <w:rPr>
          <w:sz w:val="28"/>
          <w:szCs w:val="28"/>
        </w:rPr>
        <w:t>ставляет 4</w:t>
      </w:r>
      <w:r w:rsidR="00940620" w:rsidRPr="00A11182">
        <w:rPr>
          <w:sz w:val="28"/>
          <w:szCs w:val="28"/>
        </w:rPr>
        <w:t>0</w:t>
      </w:r>
      <w:r w:rsidRPr="00A11182">
        <w:rPr>
          <w:sz w:val="28"/>
          <w:szCs w:val="28"/>
        </w:rPr>
        <w:t>,</w:t>
      </w:r>
      <w:r w:rsidR="00940620" w:rsidRPr="00A11182">
        <w:rPr>
          <w:sz w:val="28"/>
          <w:szCs w:val="28"/>
        </w:rPr>
        <w:t>7</w:t>
      </w:r>
      <w:r w:rsidRPr="00A11182">
        <w:rPr>
          <w:sz w:val="28"/>
          <w:szCs w:val="28"/>
        </w:rPr>
        <w:t xml:space="preserve"> года. В сравнении с предыдущим годом данный показатель </w:t>
      </w:r>
      <w:r w:rsidR="00940620" w:rsidRPr="00A11182">
        <w:rPr>
          <w:sz w:val="28"/>
          <w:szCs w:val="28"/>
        </w:rPr>
        <w:t>и</w:t>
      </w:r>
      <w:r w:rsidR="00940620" w:rsidRPr="00A11182">
        <w:rPr>
          <w:sz w:val="28"/>
          <w:szCs w:val="28"/>
        </w:rPr>
        <w:t>з</w:t>
      </w:r>
      <w:r w:rsidR="00940620" w:rsidRPr="00A11182">
        <w:rPr>
          <w:sz w:val="28"/>
          <w:szCs w:val="28"/>
        </w:rPr>
        <w:t>мен</w:t>
      </w:r>
      <w:r w:rsidRPr="00A11182">
        <w:rPr>
          <w:sz w:val="28"/>
          <w:szCs w:val="28"/>
        </w:rPr>
        <w:t>ился с 4</w:t>
      </w:r>
      <w:r w:rsidR="00940620" w:rsidRPr="00A11182">
        <w:rPr>
          <w:sz w:val="28"/>
          <w:szCs w:val="28"/>
        </w:rPr>
        <w:t>5</w:t>
      </w:r>
      <w:r w:rsidRPr="00A11182">
        <w:rPr>
          <w:sz w:val="28"/>
          <w:szCs w:val="28"/>
        </w:rPr>
        <w:t>,</w:t>
      </w:r>
      <w:r w:rsidR="00940620" w:rsidRPr="00A11182">
        <w:rPr>
          <w:sz w:val="28"/>
          <w:szCs w:val="28"/>
        </w:rPr>
        <w:t>5</w:t>
      </w:r>
      <w:r w:rsidRPr="00A11182">
        <w:rPr>
          <w:sz w:val="28"/>
          <w:szCs w:val="28"/>
        </w:rPr>
        <w:t xml:space="preserve">, </w:t>
      </w:r>
      <w:r w:rsidR="00940620" w:rsidRPr="00A11182">
        <w:rPr>
          <w:sz w:val="28"/>
          <w:szCs w:val="28"/>
        </w:rPr>
        <w:t xml:space="preserve">что говорит о тенденденции к </w:t>
      </w:r>
      <w:r w:rsidRPr="00A11182">
        <w:rPr>
          <w:sz w:val="28"/>
          <w:szCs w:val="28"/>
        </w:rPr>
        <w:t xml:space="preserve"> постепенному омоложению коллекти</w:t>
      </w:r>
      <w:r w:rsidR="00940620" w:rsidRPr="00A11182">
        <w:rPr>
          <w:sz w:val="28"/>
          <w:szCs w:val="28"/>
        </w:rPr>
        <w:t>ва</w:t>
      </w:r>
      <w:r w:rsidR="00A11182" w:rsidRPr="00A11182">
        <w:rPr>
          <w:sz w:val="28"/>
          <w:szCs w:val="28"/>
        </w:rPr>
        <w:t>. Привлечению</w:t>
      </w:r>
      <w:r w:rsidRPr="00A11182">
        <w:rPr>
          <w:sz w:val="28"/>
          <w:szCs w:val="28"/>
        </w:rPr>
        <w:t xml:space="preserve"> </w:t>
      </w:r>
      <w:r w:rsidR="00A11182" w:rsidRPr="00A11182">
        <w:rPr>
          <w:sz w:val="28"/>
          <w:szCs w:val="28"/>
        </w:rPr>
        <w:t xml:space="preserve">молодых </w:t>
      </w:r>
      <w:r w:rsidRPr="00A11182">
        <w:rPr>
          <w:sz w:val="28"/>
          <w:szCs w:val="28"/>
        </w:rPr>
        <w:t xml:space="preserve">педагогических кадров </w:t>
      </w:r>
      <w:r w:rsidR="00A11182" w:rsidRPr="00A11182">
        <w:rPr>
          <w:sz w:val="28"/>
          <w:szCs w:val="28"/>
        </w:rPr>
        <w:t xml:space="preserve">препятствует </w:t>
      </w:r>
      <w:r w:rsidRPr="00A11182">
        <w:rPr>
          <w:sz w:val="28"/>
          <w:szCs w:val="28"/>
        </w:rPr>
        <w:t>о</w:t>
      </w:r>
      <w:r w:rsidRPr="00A11182">
        <w:rPr>
          <w:sz w:val="28"/>
          <w:szCs w:val="28"/>
        </w:rPr>
        <w:t>т</w:t>
      </w:r>
      <w:r w:rsidRPr="00A11182">
        <w:rPr>
          <w:sz w:val="28"/>
          <w:szCs w:val="28"/>
        </w:rPr>
        <w:t xml:space="preserve">сутствие жилищно-бытовых условий для молодых специалистов. </w:t>
      </w:r>
      <w:r w:rsidR="00A11182" w:rsidRPr="00A11182">
        <w:rPr>
          <w:sz w:val="28"/>
          <w:szCs w:val="28"/>
        </w:rPr>
        <w:t>Данная проблема частично решается за счет направление на заочное обучение мол</w:t>
      </w:r>
      <w:r w:rsidR="00A11182" w:rsidRPr="00A11182">
        <w:rPr>
          <w:sz w:val="28"/>
          <w:szCs w:val="28"/>
        </w:rPr>
        <w:t>о</w:t>
      </w:r>
      <w:r w:rsidR="00A11182" w:rsidRPr="00A11182">
        <w:rPr>
          <w:sz w:val="28"/>
          <w:szCs w:val="28"/>
        </w:rPr>
        <w:t>дежи, живущей на территории села, привлечению на работу педаг</w:t>
      </w:r>
      <w:r w:rsidR="00A11182" w:rsidRPr="00A11182">
        <w:rPr>
          <w:sz w:val="28"/>
          <w:szCs w:val="28"/>
        </w:rPr>
        <w:t>о</w:t>
      </w:r>
      <w:r w:rsidR="00A11182" w:rsidRPr="00A11182">
        <w:rPr>
          <w:sz w:val="28"/>
          <w:szCs w:val="28"/>
        </w:rPr>
        <w:t>гических кадров из близлежащих школ, из которых осуществляется подвоз.</w:t>
      </w:r>
    </w:p>
    <w:p w:rsidR="00E461A6" w:rsidRDefault="00E461A6" w:rsidP="00001C56">
      <w:pPr>
        <w:tabs>
          <w:tab w:val="left" w:pos="993"/>
        </w:tabs>
        <w:jc w:val="both"/>
        <w:rPr>
          <w:sz w:val="28"/>
          <w:szCs w:val="28"/>
        </w:rPr>
      </w:pPr>
    </w:p>
    <w:p w:rsidR="00E461A6" w:rsidRDefault="00E461A6" w:rsidP="00D613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F393B">
        <w:rPr>
          <w:sz w:val="28"/>
          <w:szCs w:val="28"/>
        </w:rPr>
        <w:t xml:space="preserve">В 2012-2013 учебном году </w:t>
      </w:r>
      <w:r w:rsidR="00001C56">
        <w:rPr>
          <w:sz w:val="28"/>
          <w:szCs w:val="28"/>
        </w:rPr>
        <w:t>в ос</w:t>
      </w:r>
      <w:r w:rsidR="00D6139F">
        <w:rPr>
          <w:sz w:val="28"/>
          <w:szCs w:val="28"/>
        </w:rPr>
        <w:t>н</w:t>
      </w:r>
      <w:r w:rsidR="00001C56">
        <w:rPr>
          <w:sz w:val="28"/>
          <w:szCs w:val="28"/>
        </w:rPr>
        <w:t xml:space="preserve">ову </w:t>
      </w:r>
      <w:r>
        <w:rPr>
          <w:sz w:val="28"/>
          <w:szCs w:val="28"/>
        </w:rPr>
        <w:t>работ</w:t>
      </w:r>
      <w:r w:rsidR="00001C56">
        <w:rPr>
          <w:sz w:val="28"/>
          <w:szCs w:val="28"/>
        </w:rPr>
        <w:t>ы</w:t>
      </w:r>
      <w:r>
        <w:rPr>
          <w:sz w:val="28"/>
          <w:szCs w:val="28"/>
        </w:rPr>
        <w:t xml:space="preserve"> МКОУ «Бартатская СОШ» была положена разработанная программа «Обеспечение качества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ния»</w:t>
      </w:r>
      <w:r w:rsidR="00001C56">
        <w:rPr>
          <w:sz w:val="28"/>
          <w:szCs w:val="28"/>
        </w:rPr>
        <w:t xml:space="preserve">. </w:t>
      </w:r>
      <w:r>
        <w:rPr>
          <w:sz w:val="28"/>
          <w:szCs w:val="28"/>
        </w:rPr>
        <w:t>Задачи определялись в соответствии с резолюцией краевого августо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педагогического совета по четырем основным направлениям</w:t>
      </w:r>
      <w:r w:rsidR="00001C56">
        <w:rPr>
          <w:sz w:val="28"/>
          <w:szCs w:val="28"/>
        </w:rPr>
        <w:t>.</w:t>
      </w:r>
    </w:p>
    <w:p w:rsidR="00D6139F" w:rsidRDefault="00D6139F" w:rsidP="00534658">
      <w:pPr>
        <w:ind w:firstLine="567"/>
        <w:jc w:val="center"/>
        <w:rPr>
          <w:b/>
          <w:sz w:val="28"/>
          <w:szCs w:val="28"/>
        </w:rPr>
      </w:pPr>
    </w:p>
    <w:p w:rsidR="00534658" w:rsidRPr="0057651F" w:rsidRDefault="00534658" w:rsidP="00534658">
      <w:pPr>
        <w:ind w:firstLine="567"/>
        <w:jc w:val="center"/>
        <w:rPr>
          <w:b/>
          <w:sz w:val="28"/>
          <w:szCs w:val="28"/>
        </w:rPr>
      </w:pPr>
      <w:r w:rsidRPr="0057651F">
        <w:rPr>
          <w:b/>
          <w:sz w:val="28"/>
          <w:szCs w:val="28"/>
        </w:rPr>
        <w:t xml:space="preserve">НАПРАВЛЕНИЕ </w:t>
      </w:r>
      <w:r>
        <w:rPr>
          <w:b/>
          <w:sz w:val="28"/>
          <w:szCs w:val="28"/>
        </w:rPr>
        <w:t>ПЕРВОЕ</w:t>
      </w:r>
      <w:r w:rsidRPr="0057651F">
        <w:rPr>
          <w:b/>
          <w:sz w:val="28"/>
          <w:szCs w:val="28"/>
        </w:rPr>
        <w:t xml:space="preserve">.  </w:t>
      </w:r>
    </w:p>
    <w:p w:rsidR="00001C56" w:rsidRPr="002F393B" w:rsidRDefault="00001C56" w:rsidP="00001C56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E461A6" w:rsidRPr="00534658" w:rsidRDefault="00E461A6" w:rsidP="0051424D">
      <w:pPr>
        <w:spacing w:line="360" w:lineRule="auto"/>
        <w:jc w:val="center"/>
        <w:rPr>
          <w:b/>
          <w:color w:val="0070C0"/>
          <w:sz w:val="28"/>
          <w:szCs w:val="28"/>
        </w:rPr>
      </w:pPr>
      <w:r w:rsidRPr="00534658">
        <w:rPr>
          <w:b/>
          <w:color w:val="0070C0"/>
          <w:sz w:val="28"/>
          <w:szCs w:val="28"/>
        </w:rPr>
        <w:t>Введение федеральных государственных образовательных стандартов</w:t>
      </w:r>
    </w:p>
    <w:p w:rsidR="00144DF4" w:rsidRPr="00A57C55" w:rsidRDefault="00144DF4" w:rsidP="00144DF4">
      <w:pPr>
        <w:tabs>
          <w:tab w:val="left" w:pos="720"/>
          <w:tab w:val="left" w:pos="900"/>
          <w:tab w:val="left" w:pos="1080"/>
        </w:tabs>
        <w:ind w:firstLine="567"/>
        <w:rPr>
          <w:b/>
          <w:i/>
          <w:sz w:val="28"/>
          <w:szCs w:val="28"/>
        </w:rPr>
      </w:pPr>
      <w:r w:rsidRPr="00A57C55">
        <w:rPr>
          <w:b/>
          <w:i/>
          <w:sz w:val="28"/>
          <w:szCs w:val="28"/>
        </w:rPr>
        <w:t xml:space="preserve">Задачи в части </w:t>
      </w:r>
      <w:r>
        <w:rPr>
          <w:b/>
          <w:i/>
          <w:sz w:val="28"/>
          <w:szCs w:val="28"/>
        </w:rPr>
        <w:t>введения</w:t>
      </w:r>
      <w:r w:rsidRPr="00A57C55">
        <w:rPr>
          <w:b/>
          <w:i/>
          <w:sz w:val="28"/>
          <w:szCs w:val="28"/>
        </w:rPr>
        <w:t xml:space="preserve"> образовательных стандартов </w:t>
      </w:r>
      <w:r>
        <w:rPr>
          <w:b/>
          <w:i/>
          <w:sz w:val="28"/>
          <w:szCs w:val="28"/>
        </w:rPr>
        <w:t>на</w:t>
      </w:r>
      <w:r w:rsidRPr="00CB1DCA">
        <w:rPr>
          <w:b/>
          <w:i/>
          <w:sz w:val="28"/>
          <w:szCs w:val="28"/>
        </w:rPr>
        <w:t xml:space="preserve"> 2012-2013 уч г:</w:t>
      </w:r>
    </w:p>
    <w:p w:rsidR="00144DF4" w:rsidRPr="00CB1DCA" w:rsidRDefault="00144DF4" w:rsidP="00144DF4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FA5058">
        <w:rPr>
          <w:sz w:val="28"/>
          <w:szCs w:val="28"/>
        </w:rPr>
        <w:t>оздать условия для организация образовательного процесса по н</w:t>
      </w:r>
      <w:r w:rsidRPr="00FA5058">
        <w:rPr>
          <w:sz w:val="28"/>
          <w:szCs w:val="28"/>
        </w:rPr>
        <w:t>о</w:t>
      </w:r>
      <w:r w:rsidRPr="00FA5058">
        <w:rPr>
          <w:sz w:val="28"/>
          <w:szCs w:val="28"/>
        </w:rPr>
        <w:t>вым ФГОС в 1-ом</w:t>
      </w:r>
      <w:r>
        <w:rPr>
          <w:sz w:val="28"/>
          <w:szCs w:val="28"/>
        </w:rPr>
        <w:t xml:space="preserve"> и во 2-ом </w:t>
      </w:r>
      <w:r w:rsidRPr="00FA505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FA5058">
        <w:rPr>
          <w:sz w:val="28"/>
          <w:szCs w:val="28"/>
        </w:rPr>
        <w:t xml:space="preserve"> в соответствии с ООП НОО</w:t>
      </w:r>
      <w:r>
        <w:rPr>
          <w:sz w:val="28"/>
          <w:szCs w:val="28"/>
        </w:rPr>
        <w:t>:</w:t>
      </w:r>
    </w:p>
    <w:p w:rsidR="00144DF4" w:rsidRPr="00613800" w:rsidRDefault="00144DF4" w:rsidP="00144DF4">
      <w:pPr>
        <w:pStyle w:val="af1"/>
        <w:numPr>
          <w:ilvl w:val="0"/>
          <w:numId w:val="22"/>
        </w:numPr>
        <w:tabs>
          <w:tab w:val="left" w:pos="993"/>
          <w:tab w:val="left" w:pos="1276"/>
        </w:tabs>
        <w:ind w:left="284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13800">
        <w:rPr>
          <w:sz w:val="28"/>
          <w:szCs w:val="28"/>
        </w:rPr>
        <w:t>Обеспечить прохождение курсов повышения квалификации уч</w:t>
      </w:r>
      <w:r w:rsidRPr="00613800">
        <w:rPr>
          <w:sz w:val="28"/>
          <w:szCs w:val="28"/>
        </w:rPr>
        <w:t>и</w:t>
      </w:r>
      <w:r w:rsidRPr="00613800">
        <w:rPr>
          <w:sz w:val="28"/>
          <w:szCs w:val="28"/>
        </w:rPr>
        <w:t>телей 1-го и 2-го классов по ФГОС.</w:t>
      </w:r>
    </w:p>
    <w:p w:rsidR="00144DF4" w:rsidRDefault="00144DF4" w:rsidP="00144DF4">
      <w:pPr>
        <w:pStyle w:val="af1"/>
        <w:numPr>
          <w:ilvl w:val="0"/>
          <w:numId w:val="22"/>
        </w:numPr>
        <w:tabs>
          <w:tab w:val="left" w:pos="993"/>
          <w:tab w:val="left" w:pos="1276"/>
        </w:tabs>
        <w:ind w:left="284" w:firstLine="709"/>
        <w:contextualSpacing/>
        <w:jc w:val="both"/>
        <w:rPr>
          <w:sz w:val="28"/>
          <w:szCs w:val="28"/>
        </w:rPr>
      </w:pPr>
      <w:r w:rsidRPr="00613800">
        <w:rPr>
          <w:sz w:val="28"/>
          <w:szCs w:val="28"/>
        </w:rPr>
        <w:t>Обеспечить максимальную оснащенность учебного процесса об</w:t>
      </w:r>
      <w:r w:rsidRPr="00613800">
        <w:rPr>
          <w:sz w:val="28"/>
          <w:szCs w:val="28"/>
        </w:rPr>
        <w:t>о</w:t>
      </w:r>
      <w:r w:rsidRPr="00613800">
        <w:rPr>
          <w:sz w:val="28"/>
          <w:szCs w:val="28"/>
        </w:rPr>
        <w:t>рудованием учебных помещений.</w:t>
      </w:r>
    </w:p>
    <w:p w:rsidR="00144DF4" w:rsidRPr="00613800" w:rsidRDefault="00144DF4" w:rsidP="00144DF4">
      <w:pPr>
        <w:pStyle w:val="af1"/>
        <w:numPr>
          <w:ilvl w:val="0"/>
          <w:numId w:val="22"/>
        </w:numPr>
        <w:tabs>
          <w:tab w:val="left" w:pos="993"/>
          <w:tab w:val="left" w:pos="1276"/>
        </w:tabs>
        <w:ind w:left="284" w:firstLine="709"/>
        <w:contextualSpacing/>
        <w:jc w:val="both"/>
        <w:rPr>
          <w:sz w:val="28"/>
          <w:szCs w:val="28"/>
        </w:rPr>
      </w:pPr>
      <w:r w:rsidRPr="00613800">
        <w:rPr>
          <w:sz w:val="28"/>
          <w:szCs w:val="28"/>
        </w:rPr>
        <w:t>Осуществлять промежуточный контроль введения ФГОС в теч</w:t>
      </w:r>
      <w:r w:rsidRPr="00613800">
        <w:rPr>
          <w:sz w:val="28"/>
          <w:szCs w:val="28"/>
        </w:rPr>
        <w:t>е</w:t>
      </w:r>
      <w:r w:rsidRPr="00613800">
        <w:rPr>
          <w:sz w:val="28"/>
          <w:szCs w:val="28"/>
        </w:rPr>
        <w:t>ние года.</w:t>
      </w:r>
    </w:p>
    <w:p w:rsidR="00144DF4" w:rsidRPr="00613800" w:rsidRDefault="00144DF4" w:rsidP="00144DF4">
      <w:pPr>
        <w:pStyle w:val="af1"/>
        <w:numPr>
          <w:ilvl w:val="0"/>
          <w:numId w:val="22"/>
        </w:numPr>
        <w:tabs>
          <w:tab w:val="left" w:pos="993"/>
          <w:tab w:val="left" w:pos="1276"/>
        </w:tabs>
        <w:ind w:left="284" w:firstLine="709"/>
        <w:contextualSpacing/>
        <w:jc w:val="both"/>
        <w:rPr>
          <w:sz w:val="28"/>
          <w:szCs w:val="28"/>
        </w:rPr>
      </w:pPr>
      <w:r w:rsidRPr="00613800">
        <w:rPr>
          <w:sz w:val="28"/>
          <w:szCs w:val="28"/>
        </w:rPr>
        <w:t>Откорректировать рабочие программы по всем учебным предм</w:t>
      </w:r>
      <w:r w:rsidRPr="00613800">
        <w:rPr>
          <w:sz w:val="28"/>
          <w:szCs w:val="28"/>
        </w:rPr>
        <w:t>е</w:t>
      </w:r>
      <w:r w:rsidRPr="00613800">
        <w:rPr>
          <w:sz w:val="28"/>
          <w:szCs w:val="28"/>
        </w:rPr>
        <w:t>там и программу внеурочной деятельности, обратив внимание на связь с формированием единых УУД.</w:t>
      </w:r>
    </w:p>
    <w:p w:rsidR="00144DF4" w:rsidRPr="00613800" w:rsidRDefault="00144DF4" w:rsidP="00144DF4">
      <w:pPr>
        <w:pStyle w:val="af1"/>
        <w:numPr>
          <w:ilvl w:val="0"/>
          <w:numId w:val="22"/>
        </w:numPr>
        <w:tabs>
          <w:tab w:val="left" w:pos="993"/>
          <w:tab w:val="left" w:pos="1276"/>
        </w:tabs>
        <w:ind w:left="284" w:firstLine="709"/>
        <w:contextualSpacing/>
        <w:jc w:val="both"/>
        <w:rPr>
          <w:sz w:val="28"/>
          <w:szCs w:val="28"/>
        </w:rPr>
      </w:pPr>
      <w:r w:rsidRPr="00613800">
        <w:rPr>
          <w:sz w:val="28"/>
          <w:szCs w:val="28"/>
        </w:rPr>
        <w:t>В ходе  тематических проверок  уделять особое внимание форм</w:t>
      </w:r>
      <w:r w:rsidRPr="00613800">
        <w:rPr>
          <w:sz w:val="28"/>
          <w:szCs w:val="28"/>
        </w:rPr>
        <w:t>и</w:t>
      </w:r>
      <w:r w:rsidRPr="00613800">
        <w:rPr>
          <w:sz w:val="28"/>
          <w:szCs w:val="28"/>
        </w:rPr>
        <w:t>ровани</w:t>
      </w:r>
      <w:r w:rsidR="00D6139F">
        <w:rPr>
          <w:sz w:val="28"/>
          <w:szCs w:val="28"/>
        </w:rPr>
        <w:t>ю</w:t>
      </w:r>
      <w:r w:rsidRPr="00613800">
        <w:rPr>
          <w:sz w:val="28"/>
          <w:szCs w:val="28"/>
        </w:rPr>
        <w:t xml:space="preserve"> универсальных учебных действий учащихся.</w:t>
      </w:r>
    </w:p>
    <w:p w:rsidR="00144DF4" w:rsidRPr="00613800" w:rsidRDefault="00144DF4" w:rsidP="00144DF4">
      <w:pPr>
        <w:pStyle w:val="af1"/>
        <w:numPr>
          <w:ilvl w:val="0"/>
          <w:numId w:val="22"/>
        </w:numPr>
        <w:tabs>
          <w:tab w:val="left" w:pos="993"/>
          <w:tab w:val="left" w:pos="1276"/>
        </w:tabs>
        <w:ind w:left="284" w:firstLine="709"/>
        <w:contextualSpacing/>
        <w:jc w:val="both"/>
        <w:rPr>
          <w:sz w:val="28"/>
          <w:szCs w:val="28"/>
        </w:rPr>
      </w:pPr>
      <w:r w:rsidRPr="00613800">
        <w:rPr>
          <w:sz w:val="28"/>
          <w:szCs w:val="28"/>
        </w:rPr>
        <w:t>Разработать модель внеурочной деятельности в условиях отсутс</w:t>
      </w:r>
      <w:r w:rsidRPr="00613800">
        <w:rPr>
          <w:sz w:val="28"/>
          <w:szCs w:val="28"/>
        </w:rPr>
        <w:t>т</w:t>
      </w:r>
      <w:r w:rsidRPr="00613800">
        <w:rPr>
          <w:sz w:val="28"/>
          <w:szCs w:val="28"/>
        </w:rPr>
        <w:t>вия отдельного финансирования.</w:t>
      </w:r>
    </w:p>
    <w:p w:rsidR="00144DF4" w:rsidRPr="009A3C92" w:rsidRDefault="00144DF4" w:rsidP="009A3C92">
      <w:pPr>
        <w:pStyle w:val="af1"/>
        <w:numPr>
          <w:ilvl w:val="0"/>
          <w:numId w:val="22"/>
        </w:numPr>
        <w:tabs>
          <w:tab w:val="left" w:pos="993"/>
          <w:tab w:val="left" w:pos="1276"/>
        </w:tabs>
        <w:ind w:left="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1380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13800">
        <w:rPr>
          <w:sz w:val="28"/>
          <w:szCs w:val="28"/>
        </w:rPr>
        <w:t>чител</w:t>
      </w:r>
      <w:r>
        <w:rPr>
          <w:sz w:val="28"/>
          <w:szCs w:val="28"/>
        </w:rPr>
        <w:t>ям</w:t>
      </w:r>
      <w:r w:rsidRPr="00613800">
        <w:rPr>
          <w:sz w:val="28"/>
          <w:szCs w:val="28"/>
        </w:rPr>
        <w:t xml:space="preserve"> 1-го и 2-го классов </w:t>
      </w:r>
      <w:r>
        <w:rPr>
          <w:sz w:val="28"/>
          <w:szCs w:val="28"/>
        </w:rPr>
        <w:t xml:space="preserve">тщательно проанализировать </w:t>
      </w:r>
      <w:r w:rsidRPr="00613800">
        <w:rPr>
          <w:sz w:val="28"/>
          <w:szCs w:val="28"/>
        </w:rPr>
        <w:t xml:space="preserve"> пр</w:t>
      </w:r>
      <w:r w:rsidRPr="00613800">
        <w:rPr>
          <w:sz w:val="28"/>
          <w:szCs w:val="28"/>
        </w:rPr>
        <w:t>о</w:t>
      </w:r>
      <w:r w:rsidRPr="00613800">
        <w:rPr>
          <w:sz w:val="28"/>
          <w:szCs w:val="28"/>
        </w:rPr>
        <w:t>межуточны</w:t>
      </w:r>
      <w:r>
        <w:rPr>
          <w:sz w:val="28"/>
          <w:szCs w:val="28"/>
        </w:rPr>
        <w:t>е</w:t>
      </w:r>
      <w:r w:rsidRPr="00613800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613800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ООП НОО школы</w:t>
      </w:r>
      <w:r w:rsidRPr="00613800">
        <w:rPr>
          <w:sz w:val="28"/>
          <w:szCs w:val="28"/>
        </w:rPr>
        <w:t>.</w:t>
      </w:r>
    </w:p>
    <w:p w:rsidR="00534658" w:rsidRPr="00613800" w:rsidRDefault="00001C56" w:rsidP="00534658">
      <w:pPr>
        <w:ind w:firstLine="567"/>
        <w:jc w:val="both"/>
        <w:rPr>
          <w:sz w:val="28"/>
          <w:szCs w:val="28"/>
        </w:rPr>
      </w:pPr>
      <w:r w:rsidRPr="00001C56">
        <w:rPr>
          <w:sz w:val="28"/>
          <w:szCs w:val="28"/>
        </w:rPr>
        <w:t>В 2012-2013 учебном году ученики первого и  второго классов обуч</w:t>
      </w:r>
      <w:r w:rsidRPr="00001C56">
        <w:rPr>
          <w:sz w:val="28"/>
          <w:szCs w:val="28"/>
        </w:rPr>
        <w:t>а</w:t>
      </w:r>
      <w:r w:rsidRPr="00001C56">
        <w:rPr>
          <w:sz w:val="28"/>
          <w:szCs w:val="28"/>
        </w:rPr>
        <w:t>лись по федеральному государственному образовательному стандарту н</w:t>
      </w:r>
      <w:r w:rsidRPr="00001C56">
        <w:rPr>
          <w:sz w:val="28"/>
          <w:szCs w:val="28"/>
        </w:rPr>
        <w:t>а</w:t>
      </w:r>
      <w:r w:rsidRPr="00001C56">
        <w:rPr>
          <w:sz w:val="28"/>
          <w:szCs w:val="28"/>
        </w:rPr>
        <w:t>чального общего образования (распоряжение Правительства РФ от 07.</w:t>
      </w:r>
      <w:r w:rsidR="00534658">
        <w:rPr>
          <w:sz w:val="28"/>
          <w:szCs w:val="28"/>
        </w:rPr>
        <w:t>09.2010 № 1507-р с 01.09.2011) на основании  ООП НОО</w:t>
      </w:r>
      <w:r w:rsidR="00534658" w:rsidRPr="00613800">
        <w:rPr>
          <w:sz w:val="28"/>
          <w:szCs w:val="28"/>
        </w:rPr>
        <w:t>, утвержденной директором школы (приказ № 075/1 от 02.06.2011 ) и выставленной на сайте http://barta.ucoz.ru.</w:t>
      </w:r>
    </w:p>
    <w:p w:rsidR="00001C56" w:rsidRDefault="00001C56" w:rsidP="00001C56">
      <w:pPr>
        <w:ind w:firstLine="851"/>
        <w:jc w:val="both"/>
        <w:rPr>
          <w:sz w:val="28"/>
          <w:szCs w:val="28"/>
        </w:rPr>
      </w:pPr>
      <w:r w:rsidRPr="00001C56">
        <w:rPr>
          <w:sz w:val="28"/>
          <w:szCs w:val="28"/>
        </w:rPr>
        <w:t xml:space="preserve">Для </w:t>
      </w:r>
      <w:r>
        <w:rPr>
          <w:sz w:val="28"/>
          <w:szCs w:val="28"/>
        </w:rPr>
        <w:t>качественного введения ФГОС внутри школы  ведется систем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тическая и целенаправленная работа. На текущий момент в</w:t>
      </w:r>
      <w:r w:rsidRPr="00001C56">
        <w:rPr>
          <w:sz w:val="28"/>
          <w:szCs w:val="28"/>
        </w:rPr>
        <w:t xml:space="preserve">се </w:t>
      </w:r>
      <w:r>
        <w:rPr>
          <w:sz w:val="28"/>
          <w:szCs w:val="28"/>
        </w:rPr>
        <w:t xml:space="preserve">100% </w:t>
      </w:r>
      <w:r w:rsidRPr="00001C56">
        <w:rPr>
          <w:sz w:val="28"/>
          <w:szCs w:val="28"/>
        </w:rPr>
        <w:t>учител</w:t>
      </w:r>
      <w:r>
        <w:rPr>
          <w:sz w:val="28"/>
          <w:szCs w:val="28"/>
        </w:rPr>
        <w:t>ей</w:t>
      </w:r>
      <w:r w:rsidRPr="00001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начальных классов (и не только </w:t>
      </w:r>
      <w:r w:rsidRPr="00001C56">
        <w:rPr>
          <w:sz w:val="28"/>
          <w:szCs w:val="28"/>
        </w:rPr>
        <w:t>приступивши</w:t>
      </w:r>
      <w:r w:rsidR="00593FC3">
        <w:rPr>
          <w:sz w:val="28"/>
          <w:szCs w:val="28"/>
        </w:rPr>
        <w:t>х</w:t>
      </w:r>
      <w:r w:rsidRPr="00001C56">
        <w:rPr>
          <w:sz w:val="28"/>
          <w:szCs w:val="28"/>
        </w:rPr>
        <w:t xml:space="preserve"> к работе по новым станда</w:t>
      </w:r>
      <w:r w:rsidRPr="00001C56">
        <w:rPr>
          <w:sz w:val="28"/>
          <w:szCs w:val="28"/>
        </w:rPr>
        <w:t>р</w:t>
      </w:r>
      <w:r w:rsidRPr="00001C56">
        <w:rPr>
          <w:sz w:val="28"/>
          <w:szCs w:val="28"/>
        </w:rPr>
        <w:t>там</w:t>
      </w:r>
      <w:r>
        <w:rPr>
          <w:sz w:val="28"/>
          <w:szCs w:val="28"/>
        </w:rPr>
        <w:t>)</w:t>
      </w:r>
      <w:r w:rsidR="00534658">
        <w:rPr>
          <w:sz w:val="28"/>
          <w:szCs w:val="28"/>
        </w:rPr>
        <w:t>, учитель иностранного языка и физической культуры</w:t>
      </w:r>
      <w:r w:rsidRPr="00001C56">
        <w:rPr>
          <w:sz w:val="28"/>
          <w:szCs w:val="28"/>
        </w:rPr>
        <w:t xml:space="preserve"> прошли </w:t>
      </w:r>
      <w:r>
        <w:rPr>
          <w:sz w:val="28"/>
          <w:szCs w:val="28"/>
        </w:rPr>
        <w:t>курсы</w:t>
      </w:r>
      <w:r w:rsidRPr="00001C56">
        <w:rPr>
          <w:sz w:val="28"/>
          <w:szCs w:val="28"/>
        </w:rPr>
        <w:t xml:space="preserve"> п</w:t>
      </w:r>
      <w:r w:rsidRPr="00001C56">
        <w:rPr>
          <w:sz w:val="28"/>
          <w:szCs w:val="28"/>
        </w:rPr>
        <w:t>о</w:t>
      </w:r>
      <w:r w:rsidRPr="00001C56">
        <w:rPr>
          <w:sz w:val="28"/>
          <w:szCs w:val="28"/>
        </w:rPr>
        <w:t>вышени</w:t>
      </w:r>
      <w:r>
        <w:rPr>
          <w:sz w:val="28"/>
          <w:szCs w:val="28"/>
        </w:rPr>
        <w:t>я</w:t>
      </w:r>
      <w:r w:rsidRPr="00001C56">
        <w:rPr>
          <w:sz w:val="28"/>
          <w:szCs w:val="28"/>
        </w:rPr>
        <w:t xml:space="preserve"> квалификации</w:t>
      </w:r>
      <w:r w:rsidR="005346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01C5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01C56">
        <w:rPr>
          <w:sz w:val="28"/>
          <w:szCs w:val="28"/>
        </w:rPr>
        <w:t>беспеч</w:t>
      </w:r>
      <w:r>
        <w:rPr>
          <w:sz w:val="28"/>
          <w:szCs w:val="28"/>
        </w:rPr>
        <w:t>ение</w:t>
      </w:r>
      <w:r w:rsidRPr="00001C56">
        <w:rPr>
          <w:sz w:val="28"/>
          <w:szCs w:val="28"/>
        </w:rPr>
        <w:t xml:space="preserve"> необходимым учебным оборудован</w:t>
      </w:r>
      <w:r w:rsidRPr="00001C56">
        <w:rPr>
          <w:sz w:val="28"/>
          <w:szCs w:val="28"/>
        </w:rPr>
        <w:t>и</w:t>
      </w:r>
      <w:r w:rsidRPr="00001C56">
        <w:rPr>
          <w:sz w:val="28"/>
          <w:szCs w:val="28"/>
        </w:rPr>
        <w:t>ем</w:t>
      </w:r>
      <w:r>
        <w:rPr>
          <w:sz w:val="28"/>
          <w:szCs w:val="28"/>
        </w:rPr>
        <w:t xml:space="preserve"> согласно школьному заказу </w:t>
      </w:r>
      <w:r w:rsidR="00593FC3">
        <w:rPr>
          <w:sz w:val="28"/>
          <w:szCs w:val="28"/>
        </w:rPr>
        <w:t xml:space="preserve">на конец учебного года </w:t>
      </w:r>
      <w:r w:rsidRPr="00593FC3">
        <w:rPr>
          <w:sz w:val="28"/>
          <w:szCs w:val="28"/>
        </w:rPr>
        <w:t xml:space="preserve">выполнено  на </w:t>
      </w:r>
      <w:r w:rsidR="00593FC3" w:rsidRPr="00593FC3">
        <w:rPr>
          <w:sz w:val="28"/>
          <w:szCs w:val="28"/>
        </w:rPr>
        <w:t>79%.</w:t>
      </w:r>
      <w:r w:rsidR="00593FC3">
        <w:rPr>
          <w:color w:val="FF0000"/>
          <w:sz w:val="28"/>
          <w:szCs w:val="28"/>
        </w:rPr>
        <w:t xml:space="preserve"> </w:t>
      </w:r>
      <w:r w:rsidRPr="00001C56">
        <w:rPr>
          <w:color w:val="FF0000"/>
          <w:sz w:val="28"/>
          <w:szCs w:val="28"/>
        </w:rPr>
        <w:t xml:space="preserve"> </w:t>
      </w:r>
    </w:p>
    <w:p w:rsidR="00AD2A00" w:rsidRPr="00613800" w:rsidRDefault="00534658" w:rsidP="001D13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в первом и втором классе ведется по УМК «Персективная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чальная школа». </w:t>
      </w:r>
      <w:r w:rsidR="00AD2A00" w:rsidRPr="00613800">
        <w:rPr>
          <w:sz w:val="28"/>
          <w:szCs w:val="28"/>
        </w:rPr>
        <w:t xml:space="preserve">Учебники по заявке поступили </w:t>
      </w:r>
      <w:r w:rsidR="00AD2A00">
        <w:rPr>
          <w:sz w:val="28"/>
          <w:szCs w:val="28"/>
        </w:rPr>
        <w:t xml:space="preserve">не </w:t>
      </w:r>
      <w:r w:rsidR="00AD2A00" w:rsidRPr="00613800">
        <w:rPr>
          <w:sz w:val="28"/>
          <w:szCs w:val="28"/>
        </w:rPr>
        <w:t>в полном объеме</w:t>
      </w:r>
      <w:r w:rsidR="00AD2A00">
        <w:rPr>
          <w:sz w:val="28"/>
          <w:szCs w:val="28"/>
        </w:rPr>
        <w:t>.</w:t>
      </w:r>
      <w:r w:rsidR="00AD2A00" w:rsidRPr="00613800">
        <w:rPr>
          <w:sz w:val="28"/>
          <w:szCs w:val="28"/>
        </w:rPr>
        <w:t xml:space="preserve"> </w:t>
      </w:r>
      <w:r w:rsidR="00AD2A00">
        <w:rPr>
          <w:sz w:val="28"/>
          <w:szCs w:val="28"/>
        </w:rPr>
        <w:t>Для 100% обеспечения учебниками использованы средства</w:t>
      </w:r>
      <w:r w:rsidR="00AD2A00" w:rsidRPr="00613800">
        <w:rPr>
          <w:sz w:val="28"/>
          <w:szCs w:val="28"/>
        </w:rPr>
        <w:t xml:space="preserve"> школьного бюджета</w:t>
      </w:r>
      <w:r w:rsidR="00AD2A00">
        <w:rPr>
          <w:sz w:val="28"/>
          <w:szCs w:val="28"/>
        </w:rPr>
        <w:t>. На с</w:t>
      </w:r>
      <w:r w:rsidR="00AD2A00" w:rsidRPr="00613800">
        <w:rPr>
          <w:sz w:val="28"/>
          <w:szCs w:val="28"/>
        </w:rPr>
        <w:t>редств</w:t>
      </w:r>
      <w:r w:rsidR="00AD2A00">
        <w:rPr>
          <w:sz w:val="28"/>
          <w:szCs w:val="28"/>
        </w:rPr>
        <w:t>а</w:t>
      </w:r>
      <w:r w:rsidR="00AD2A00" w:rsidRPr="00613800">
        <w:rPr>
          <w:sz w:val="28"/>
          <w:szCs w:val="28"/>
        </w:rPr>
        <w:t xml:space="preserve"> родителей приобретены необходимые рабочие тетради по пре</w:t>
      </w:r>
      <w:r w:rsidR="00AD2A00" w:rsidRPr="00613800">
        <w:rPr>
          <w:sz w:val="28"/>
          <w:szCs w:val="28"/>
        </w:rPr>
        <w:t>д</w:t>
      </w:r>
      <w:r w:rsidR="00AD2A00" w:rsidRPr="00613800">
        <w:rPr>
          <w:sz w:val="28"/>
          <w:szCs w:val="28"/>
        </w:rPr>
        <w:t>метам. С</w:t>
      </w:r>
      <w:r w:rsidR="00AD2A00">
        <w:rPr>
          <w:sz w:val="28"/>
          <w:szCs w:val="28"/>
        </w:rPr>
        <w:t>воевременно с</w:t>
      </w:r>
      <w:r w:rsidR="00AD2A00" w:rsidRPr="00613800">
        <w:rPr>
          <w:sz w:val="28"/>
          <w:szCs w:val="28"/>
        </w:rPr>
        <w:t>делана заявка на 201</w:t>
      </w:r>
      <w:r w:rsidR="00AD2A00">
        <w:rPr>
          <w:sz w:val="28"/>
          <w:szCs w:val="28"/>
        </w:rPr>
        <w:t>3</w:t>
      </w:r>
      <w:r w:rsidR="00AD2A00" w:rsidRPr="00613800">
        <w:rPr>
          <w:sz w:val="28"/>
          <w:szCs w:val="28"/>
        </w:rPr>
        <w:t>-1</w:t>
      </w:r>
      <w:r w:rsidR="00AD2A00">
        <w:rPr>
          <w:sz w:val="28"/>
          <w:szCs w:val="28"/>
        </w:rPr>
        <w:t>4</w:t>
      </w:r>
      <w:r w:rsidR="00AD2A00" w:rsidRPr="00613800">
        <w:rPr>
          <w:sz w:val="28"/>
          <w:szCs w:val="28"/>
        </w:rPr>
        <w:t xml:space="preserve"> уч г. Вся необходимая мет</w:t>
      </w:r>
      <w:r w:rsidR="00AD2A00" w:rsidRPr="00613800">
        <w:rPr>
          <w:sz w:val="28"/>
          <w:szCs w:val="28"/>
        </w:rPr>
        <w:t>о</w:t>
      </w:r>
      <w:r w:rsidR="00AD2A00" w:rsidRPr="00613800">
        <w:rPr>
          <w:sz w:val="28"/>
          <w:szCs w:val="28"/>
        </w:rPr>
        <w:t>дическая литература по УМК «Перспективная начальная школа» приобрет</w:t>
      </w:r>
      <w:r w:rsidR="00AD2A00" w:rsidRPr="00613800">
        <w:rPr>
          <w:sz w:val="28"/>
          <w:szCs w:val="28"/>
        </w:rPr>
        <w:t>е</w:t>
      </w:r>
      <w:r w:rsidR="00AD2A00" w:rsidRPr="00613800">
        <w:rPr>
          <w:sz w:val="28"/>
          <w:szCs w:val="28"/>
        </w:rPr>
        <w:t>на на средства учителей начальной школы.</w:t>
      </w:r>
    </w:p>
    <w:p w:rsidR="001D135F" w:rsidRPr="00613800" w:rsidRDefault="001D135F" w:rsidP="001D135F">
      <w:pPr>
        <w:tabs>
          <w:tab w:val="left" w:pos="2160"/>
        </w:tabs>
        <w:ind w:firstLine="567"/>
        <w:jc w:val="both"/>
        <w:rPr>
          <w:sz w:val="28"/>
          <w:szCs w:val="28"/>
        </w:rPr>
      </w:pPr>
      <w:r w:rsidRPr="00613800">
        <w:rPr>
          <w:sz w:val="28"/>
          <w:szCs w:val="28"/>
        </w:rPr>
        <w:t>Для отслеживания результатов освоения программного материала пр</w:t>
      </w:r>
      <w:r w:rsidRPr="00613800">
        <w:rPr>
          <w:sz w:val="28"/>
          <w:szCs w:val="28"/>
        </w:rPr>
        <w:t>о</w:t>
      </w:r>
      <w:r w:rsidRPr="00613800">
        <w:rPr>
          <w:sz w:val="28"/>
          <w:szCs w:val="28"/>
        </w:rPr>
        <w:t xml:space="preserve">водился мониторинг учебной деятельности, который состоит из следующих этапов: </w:t>
      </w:r>
    </w:p>
    <w:p w:rsidR="001D135F" w:rsidRPr="00613800" w:rsidRDefault="001D135F" w:rsidP="001D135F">
      <w:pPr>
        <w:pStyle w:val="af1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613800">
        <w:rPr>
          <w:sz w:val="28"/>
          <w:szCs w:val="28"/>
        </w:rPr>
        <w:t xml:space="preserve"> сбор информации об уровне готовности первоклассников к обучению –</w:t>
      </w:r>
      <w:r>
        <w:rPr>
          <w:sz w:val="28"/>
          <w:szCs w:val="28"/>
        </w:rPr>
        <w:t xml:space="preserve"> </w:t>
      </w:r>
      <w:r w:rsidRPr="00613800">
        <w:rPr>
          <w:sz w:val="28"/>
          <w:szCs w:val="28"/>
        </w:rPr>
        <w:t xml:space="preserve">май, август; </w:t>
      </w:r>
    </w:p>
    <w:p w:rsidR="001D135F" w:rsidRPr="00613800" w:rsidRDefault="001D135F" w:rsidP="001D135F">
      <w:pPr>
        <w:pStyle w:val="af1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613800">
        <w:rPr>
          <w:sz w:val="28"/>
          <w:szCs w:val="28"/>
        </w:rPr>
        <w:t xml:space="preserve"> стартовая диагностика</w:t>
      </w:r>
      <w:r>
        <w:rPr>
          <w:sz w:val="28"/>
          <w:szCs w:val="28"/>
        </w:rPr>
        <w:t xml:space="preserve"> </w:t>
      </w:r>
      <w:r w:rsidRPr="00613800">
        <w:rPr>
          <w:sz w:val="28"/>
          <w:szCs w:val="28"/>
        </w:rPr>
        <w:t>- сентябрь-октябрь;</w:t>
      </w:r>
    </w:p>
    <w:p w:rsidR="001D135F" w:rsidRPr="00613800" w:rsidRDefault="001D135F" w:rsidP="001D135F">
      <w:pPr>
        <w:pStyle w:val="af1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613800">
        <w:rPr>
          <w:sz w:val="28"/>
          <w:szCs w:val="28"/>
        </w:rPr>
        <w:t xml:space="preserve"> промежуточный контроль – в течени</w:t>
      </w:r>
      <w:r>
        <w:rPr>
          <w:sz w:val="28"/>
          <w:szCs w:val="28"/>
        </w:rPr>
        <w:t>е</w:t>
      </w:r>
      <w:r w:rsidRPr="00613800">
        <w:rPr>
          <w:sz w:val="28"/>
          <w:szCs w:val="28"/>
        </w:rPr>
        <w:t xml:space="preserve"> всего года обучения;</w:t>
      </w:r>
    </w:p>
    <w:p w:rsidR="001D135F" w:rsidRPr="001D135F" w:rsidRDefault="001D135F" w:rsidP="001D135F">
      <w:pPr>
        <w:pStyle w:val="af1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613800">
        <w:rPr>
          <w:sz w:val="28"/>
          <w:szCs w:val="28"/>
        </w:rPr>
        <w:t xml:space="preserve"> итоговая комплексная работа – апрель.</w:t>
      </w:r>
    </w:p>
    <w:p w:rsidR="001D135F" w:rsidRDefault="001D135F" w:rsidP="001D13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3800">
        <w:rPr>
          <w:sz w:val="28"/>
          <w:szCs w:val="28"/>
        </w:rPr>
        <w:t>Такая организации мониторинга дает возможность оценить динамику образовательных достижений учащихся начальной школы, эффективность работы учителя и принимать обоснованные решения, связанные с обеспеч</w:t>
      </w:r>
      <w:r w:rsidRPr="00613800">
        <w:rPr>
          <w:sz w:val="28"/>
          <w:szCs w:val="28"/>
        </w:rPr>
        <w:t>е</w:t>
      </w:r>
      <w:r w:rsidRPr="00613800">
        <w:rPr>
          <w:sz w:val="28"/>
          <w:szCs w:val="28"/>
        </w:rPr>
        <w:t>нием качества школьного образования.</w:t>
      </w:r>
    </w:p>
    <w:p w:rsidR="00A15692" w:rsidRPr="00600920" w:rsidRDefault="00A15692" w:rsidP="0060092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00920">
        <w:rPr>
          <w:sz w:val="28"/>
          <w:szCs w:val="28"/>
        </w:rPr>
        <w:t>Результаты освоения ООП НОО в 1класс</w:t>
      </w:r>
      <w:r w:rsidR="00600920" w:rsidRPr="00600920">
        <w:rPr>
          <w:sz w:val="28"/>
          <w:szCs w:val="28"/>
        </w:rPr>
        <w:t>е.</w:t>
      </w:r>
    </w:p>
    <w:p w:rsidR="002B3B9A" w:rsidRDefault="00600920" w:rsidP="009A3C92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600920">
        <w:rPr>
          <w:sz w:val="28"/>
          <w:szCs w:val="28"/>
        </w:rPr>
        <w:t>Результаты педагогического мониторинга в 1 классе</w:t>
      </w:r>
    </w:p>
    <w:tbl>
      <w:tblPr>
        <w:tblStyle w:val="1-3"/>
        <w:tblpPr w:leftFromText="180" w:rightFromText="180" w:vertAnchor="page" w:horzAnchor="margin" w:tblpXSpec="center" w:tblpY="9676"/>
        <w:tblW w:w="0" w:type="auto"/>
        <w:tblLook w:val="04A0"/>
      </w:tblPr>
      <w:tblGrid>
        <w:gridCol w:w="1303"/>
        <w:gridCol w:w="1637"/>
        <w:gridCol w:w="1301"/>
        <w:gridCol w:w="1295"/>
        <w:gridCol w:w="1289"/>
        <w:gridCol w:w="1577"/>
      </w:tblGrid>
      <w:tr w:rsidR="009A3C92" w:rsidRPr="00600920" w:rsidTr="009A3C92">
        <w:trPr>
          <w:cnfStyle w:val="100000000000"/>
          <w:trHeight w:val="960"/>
        </w:trPr>
        <w:tc>
          <w:tcPr>
            <w:cnfStyle w:val="001000000000"/>
            <w:tcW w:w="4241" w:type="dxa"/>
            <w:gridSpan w:val="3"/>
          </w:tcPr>
          <w:p w:rsidR="009A3C92" w:rsidRPr="00600920" w:rsidRDefault="009A3C92" w:rsidP="009A3C92">
            <w:pPr>
              <w:jc w:val="center"/>
              <w:rPr>
                <w:sz w:val="24"/>
                <w:szCs w:val="24"/>
              </w:rPr>
            </w:pPr>
            <w:r w:rsidRPr="00600920">
              <w:rPr>
                <w:sz w:val="24"/>
                <w:szCs w:val="24"/>
              </w:rPr>
              <w:t>Результат  входного мониторинга при поступлении в школу</w:t>
            </w:r>
          </w:p>
        </w:tc>
        <w:tc>
          <w:tcPr>
            <w:tcW w:w="4161" w:type="dxa"/>
            <w:gridSpan w:val="3"/>
          </w:tcPr>
          <w:p w:rsidR="009A3C92" w:rsidRPr="00600920" w:rsidRDefault="009A3C92" w:rsidP="009A3C92">
            <w:pPr>
              <w:jc w:val="center"/>
              <w:cnfStyle w:val="100000000000"/>
              <w:rPr>
                <w:sz w:val="24"/>
                <w:szCs w:val="24"/>
              </w:rPr>
            </w:pPr>
            <w:r w:rsidRPr="00600920">
              <w:rPr>
                <w:sz w:val="24"/>
                <w:szCs w:val="24"/>
              </w:rPr>
              <w:t>Результаты итоговой комплексной работы «Мои достижения»</w:t>
            </w:r>
          </w:p>
          <w:p w:rsidR="009A3C92" w:rsidRPr="00600920" w:rsidRDefault="009A3C92" w:rsidP="009A3C92">
            <w:pPr>
              <w:jc w:val="center"/>
              <w:cnfStyle w:val="100000000000"/>
              <w:rPr>
                <w:sz w:val="24"/>
                <w:szCs w:val="24"/>
              </w:rPr>
            </w:pPr>
          </w:p>
        </w:tc>
      </w:tr>
      <w:tr w:rsidR="009A3C92" w:rsidRPr="00600920" w:rsidTr="009A3C92">
        <w:trPr>
          <w:cnfStyle w:val="000000100000"/>
          <w:trHeight w:val="720"/>
        </w:trPr>
        <w:tc>
          <w:tcPr>
            <w:cnfStyle w:val="001000000000"/>
            <w:tcW w:w="1303" w:type="dxa"/>
          </w:tcPr>
          <w:p w:rsidR="009A3C92" w:rsidRPr="00600920" w:rsidRDefault="009A3C92" w:rsidP="009A3C92">
            <w:pPr>
              <w:jc w:val="center"/>
              <w:rPr>
                <w:sz w:val="24"/>
                <w:szCs w:val="24"/>
              </w:rPr>
            </w:pPr>
            <w:r w:rsidRPr="00600920">
              <w:rPr>
                <w:sz w:val="24"/>
                <w:szCs w:val="24"/>
              </w:rPr>
              <w:lastRenderedPageBreak/>
              <w:t>незрелый уровень</w:t>
            </w:r>
          </w:p>
        </w:tc>
        <w:tc>
          <w:tcPr>
            <w:tcW w:w="1637" w:type="dxa"/>
          </w:tcPr>
          <w:p w:rsidR="009A3C92" w:rsidRPr="00600920" w:rsidRDefault="009A3C92" w:rsidP="009A3C92">
            <w:pPr>
              <w:jc w:val="center"/>
              <w:cnfStyle w:val="000000100000"/>
              <w:rPr>
                <w:sz w:val="24"/>
                <w:szCs w:val="24"/>
              </w:rPr>
            </w:pPr>
            <w:r w:rsidRPr="00600920">
              <w:rPr>
                <w:sz w:val="24"/>
                <w:szCs w:val="24"/>
              </w:rPr>
              <w:t>среднезрелый уровень</w:t>
            </w:r>
          </w:p>
        </w:tc>
        <w:tc>
          <w:tcPr>
            <w:tcW w:w="1301" w:type="dxa"/>
          </w:tcPr>
          <w:p w:rsidR="009A3C92" w:rsidRPr="00600920" w:rsidRDefault="009A3C92" w:rsidP="009A3C92">
            <w:pPr>
              <w:jc w:val="center"/>
              <w:cnfStyle w:val="000000100000"/>
              <w:rPr>
                <w:sz w:val="24"/>
                <w:szCs w:val="24"/>
              </w:rPr>
            </w:pPr>
            <w:r w:rsidRPr="00600920">
              <w:rPr>
                <w:sz w:val="24"/>
                <w:szCs w:val="24"/>
              </w:rPr>
              <w:t>школьный зрелый уровень</w:t>
            </w:r>
          </w:p>
        </w:tc>
        <w:tc>
          <w:tcPr>
            <w:tcW w:w="1295" w:type="dxa"/>
          </w:tcPr>
          <w:p w:rsidR="009A3C92" w:rsidRPr="00600920" w:rsidRDefault="009A3C92" w:rsidP="009A3C92">
            <w:pPr>
              <w:jc w:val="center"/>
              <w:cnfStyle w:val="000000100000"/>
              <w:rPr>
                <w:sz w:val="24"/>
                <w:szCs w:val="24"/>
              </w:rPr>
            </w:pPr>
            <w:r w:rsidRPr="00600920">
              <w:rPr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1289" w:type="dxa"/>
          </w:tcPr>
          <w:p w:rsidR="009A3C92" w:rsidRPr="00600920" w:rsidRDefault="009A3C92" w:rsidP="009A3C92">
            <w:pPr>
              <w:jc w:val="center"/>
              <w:cnfStyle w:val="000000100000"/>
              <w:rPr>
                <w:sz w:val="24"/>
                <w:szCs w:val="24"/>
              </w:rPr>
            </w:pPr>
            <w:r w:rsidRPr="00600920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1577" w:type="dxa"/>
          </w:tcPr>
          <w:p w:rsidR="009A3C92" w:rsidRPr="00600920" w:rsidRDefault="009A3C92" w:rsidP="009A3C92">
            <w:pPr>
              <w:jc w:val="center"/>
              <w:cnfStyle w:val="000000100000"/>
              <w:rPr>
                <w:sz w:val="24"/>
                <w:szCs w:val="24"/>
              </w:rPr>
            </w:pPr>
            <w:r w:rsidRPr="00600920">
              <w:rPr>
                <w:sz w:val="24"/>
                <w:szCs w:val="24"/>
              </w:rPr>
              <w:t>повышенный уровень</w:t>
            </w:r>
          </w:p>
        </w:tc>
      </w:tr>
      <w:tr w:rsidR="009A3C92" w:rsidRPr="00600920" w:rsidTr="009A3C92">
        <w:trPr>
          <w:cnfStyle w:val="000000010000"/>
        </w:trPr>
        <w:tc>
          <w:tcPr>
            <w:cnfStyle w:val="001000000000"/>
            <w:tcW w:w="1303" w:type="dxa"/>
          </w:tcPr>
          <w:p w:rsidR="009A3C92" w:rsidRPr="00600920" w:rsidRDefault="009A3C92" w:rsidP="009A3C92">
            <w:pPr>
              <w:jc w:val="center"/>
              <w:rPr>
                <w:sz w:val="24"/>
                <w:szCs w:val="24"/>
              </w:rPr>
            </w:pPr>
            <w:r w:rsidRPr="00600920">
              <w:rPr>
                <w:sz w:val="24"/>
                <w:szCs w:val="24"/>
              </w:rPr>
              <w:t>14%</w:t>
            </w:r>
          </w:p>
        </w:tc>
        <w:tc>
          <w:tcPr>
            <w:tcW w:w="1637" w:type="dxa"/>
          </w:tcPr>
          <w:p w:rsidR="009A3C92" w:rsidRPr="00600920" w:rsidRDefault="009A3C92" w:rsidP="009A3C92">
            <w:pPr>
              <w:jc w:val="center"/>
              <w:cnfStyle w:val="000000010000"/>
              <w:rPr>
                <w:sz w:val="24"/>
                <w:szCs w:val="24"/>
              </w:rPr>
            </w:pPr>
            <w:r w:rsidRPr="00600920">
              <w:rPr>
                <w:sz w:val="24"/>
                <w:szCs w:val="24"/>
              </w:rPr>
              <w:t>57%</w:t>
            </w:r>
          </w:p>
        </w:tc>
        <w:tc>
          <w:tcPr>
            <w:tcW w:w="1301" w:type="dxa"/>
          </w:tcPr>
          <w:p w:rsidR="009A3C92" w:rsidRPr="00600920" w:rsidRDefault="009A3C92" w:rsidP="009A3C92">
            <w:pPr>
              <w:jc w:val="center"/>
              <w:cnfStyle w:val="000000010000"/>
              <w:rPr>
                <w:sz w:val="24"/>
                <w:szCs w:val="24"/>
              </w:rPr>
            </w:pPr>
            <w:r w:rsidRPr="00600920">
              <w:rPr>
                <w:sz w:val="24"/>
                <w:szCs w:val="24"/>
              </w:rPr>
              <w:t>29%</w:t>
            </w:r>
          </w:p>
        </w:tc>
        <w:tc>
          <w:tcPr>
            <w:tcW w:w="1295" w:type="dxa"/>
          </w:tcPr>
          <w:p w:rsidR="009A3C92" w:rsidRPr="00600920" w:rsidRDefault="009A3C92" w:rsidP="009A3C92">
            <w:pPr>
              <w:jc w:val="center"/>
              <w:cnfStyle w:val="000000010000"/>
              <w:rPr>
                <w:sz w:val="24"/>
                <w:szCs w:val="24"/>
              </w:rPr>
            </w:pPr>
            <w:r w:rsidRPr="00600920">
              <w:rPr>
                <w:sz w:val="24"/>
                <w:szCs w:val="24"/>
              </w:rPr>
              <w:t>14%</w:t>
            </w:r>
          </w:p>
        </w:tc>
        <w:tc>
          <w:tcPr>
            <w:tcW w:w="1289" w:type="dxa"/>
          </w:tcPr>
          <w:p w:rsidR="009A3C92" w:rsidRPr="00600920" w:rsidRDefault="009A3C92" w:rsidP="009A3C92">
            <w:pPr>
              <w:jc w:val="center"/>
              <w:cnfStyle w:val="000000010000"/>
              <w:rPr>
                <w:sz w:val="24"/>
                <w:szCs w:val="24"/>
              </w:rPr>
            </w:pPr>
            <w:r w:rsidRPr="00600920">
              <w:rPr>
                <w:sz w:val="24"/>
                <w:szCs w:val="24"/>
              </w:rPr>
              <w:t>29%</w:t>
            </w:r>
          </w:p>
        </w:tc>
        <w:tc>
          <w:tcPr>
            <w:tcW w:w="1577" w:type="dxa"/>
          </w:tcPr>
          <w:p w:rsidR="009A3C92" w:rsidRPr="00600920" w:rsidRDefault="009A3C92" w:rsidP="009A3C92">
            <w:pPr>
              <w:jc w:val="center"/>
              <w:cnfStyle w:val="000000010000"/>
              <w:rPr>
                <w:sz w:val="24"/>
                <w:szCs w:val="24"/>
              </w:rPr>
            </w:pPr>
            <w:r w:rsidRPr="00600920">
              <w:rPr>
                <w:sz w:val="24"/>
                <w:szCs w:val="24"/>
              </w:rPr>
              <w:t>57%</w:t>
            </w:r>
          </w:p>
        </w:tc>
      </w:tr>
    </w:tbl>
    <w:p w:rsidR="004B39F6" w:rsidRPr="00613800" w:rsidRDefault="000907A8" w:rsidP="009A3C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3C92">
        <w:rPr>
          <w:sz w:val="28"/>
          <w:szCs w:val="28"/>
        </w:rPr>
        <w:t>И</w:t>
      </w:r>
      <w:r w:rsidR="004B39F6" w:rsidRPr="009A3C92">
        <w:rPr>
          <w:sz w:val="28"/>
          <w:szCs w:val="28"/>
        </w:rPr>
        <w:t>тоговая комплексная работа</w:t>
      </w:r>
      <w:r w:rsidRPr="009A3C92">
        <w:rPr>
          <w:sz w:val="28"/>
          <w:szCs w:val="28"/>
        </w:rPr>
        <w:t>, (с которой справилось 86% обучающи</w:t>
      </w:r>
      <w:r w:rsidRPr="009A3C92">
        <w:rPr>
          <w:sz w:val="28"/>
          <w:szCs w:val="28"/>
        </w:rPr>
        <w:t>х</w:t>
      </w:r>
      <w:r w:rsidRPr="009A3C92">
        <w:rPr>
          <w:sz w:val="28"/>
          <w:szCs w:val="28"/>
        </w:rPr>
        <w:t>ся), проведенная в конце учебного года показала</w:t>
      </w:r>
      <w:r w:rsidR="004B39F6" w:rsidRPr="009A3C92">
        <w:rPr>
          <w:sz w:val="28"/>
          <w:szCs w:val="28"/>
        </w:rPr>
        <w:t xml:space="preserve">, </w:t>
      </w:r>
      <w:r w:rsidRPr="009A3C92">
        <w:rPr>
          <w:sz w:val="28"/>
          <w:szCs w:val="28"/>
        </w:rPr>
        <w:t>что ее</w:t>
      </w:r>
      <w:r w:rsidR="004B39F6" w:rsidRPr="009A3C92">
        <w:rPr>
          <w:sz w:val="28"/>
          <w:szCs w:val="28"/>
        </w:rPr>
        <w:t xml:space="preserve"> </w:t>
      </w:r>
      <w:r w:rsidRPr="009A3C92">
        <w:rPr>
          <w:sz w:val="28"/>
          <w:szCs w:val="28"/>
        </w:rPr>
        <w:t>результаты были спрогнозированы</w:t>
      </w:r>
      <w:r w:rsidR="004B39F6" w:rsidRPr="009A3C92">
        <w:rPr>
          <w:sz w:val="28"/>
          <w:szCs w:val="28"/>
        </w:rPr>
        <w:t xml:space="preserve"> данными </w:t>
      </w:r>
      <w:r w:rsidRPr="009A3C92">
        <w:rPr>
          <w:sz w:val="28"/>
          <w:szCs w:val="28"/>
        </w:rPr>
        <w:t>входного мониторинга, проведенного при пост</w:t>
      </w:r>
      <w:r w:rsidRPr="009A3C92">
        <w:rPr>
          <w:sz w:val="28"/>
          <w:szCs w:val="28"/>
        </w:rPr>
        <w:t>у</w:t>
      </w:r>
      <w:r w:rsidRPr="009A3C92">
        <w:rPr>
          <w:sz w:val="28"/>
          <w:szCs w:val="28"/>
        </w:rPr>
        <w:t>плении в школу. Один</w:t>
      </w:r>
      <w:r w:rsidR="004B39F6" w:rsidRPr="009A3C92">
        <w:rPr>
          <w:sz w:val="28"/>
          <w:szCs w:val="28"/>
        </w:rPr>
        <w:t xml:space="preserve"> обучающи</w:t>
      </w:r>
      <w:r w:rsidRPr="009A3C92">
        <w:rPr>
          <w:sz w:val="28"/>
          <w:szCs w:val="28"/>
        </w:rPr>
        <w:t>й</w:t>
      </w:r>
      <w:r w:rsidR="004B39F6" w:rsidRPr="009A3C92">
        <w:rPr>
          <w:sz w:val="28"/>
          <w:szCs w:val="28"/>
        </w:rPr>
        <w:t>ся группы риска</w:t>
      </w:r>
      <w:r w:rsidRPr="009A3C92">
        <w:rPr>
          <w:sz w:val="28"/>
          <w:szCs w:val="28"/>
        </w:rPr>
        <w:t xml:space="preserve"> незрелого школьного во</w:t>
      </w:r>
      <w:r w:rsidRPr="009A3C92">
        <w:rPr>
          <w:sz w:val="28"/>
          <w:szCs w:val="28"/>
        </w:rPr>
        <w:t>з</w:t>
      </w:r>
      <w:r w:rsidRPr="009A3C92">
        <w:rPr>
          <w:sz w:val="28"/>
          <w:szCs w:val="28"/>
        </w:rPr>
        <w:t>раста не смог выйти на базовый уровень и не справился с заданиями ко</w:t>
      </w:r>
      <w:r w:rsidRPr="009A3C92">
        <w:rPr>
          <w:sz w:val="28"/>
          <w:szCs w:val="28"/>
        </w:rPr>
        <w:t>м</w:t>
      </w:r>
      <w:r w:rsidRPr="009A3C92">
        <w:rPr>
          <w:sz w:val="28"/>
          <w:szCs w:val="28"/>
        </w:rPr>
        <w:t xml:space="preserve">плексной итоговой работы. Однако </w:t>
      </w:r>
      <w:r w:rsidR="009A3C92" w:rsidRPr="009A3C92">
        <w:rPr>
          <w:sz w:val="28"/>
          <w:szCs w:val="28"/>
        </w:rPr>
        <w:t>29% учащихся среднезрелого уровня</w:t>
      </w:r>
      <w:r w:rsidR="004B39F6" w:rsidRPr="009A3C92">
        <w:rPr>
          <w:sz w:val="28"/>
          <w:szCs w:val="28"/>
        </w:rPr>
        <w:t>, в</w:t>
      </w:r>
      <w:r w:rsidR="004B39F6" w:rsidRPr="009A3C92">
        <w:rPr>
          <w:sz w:val="28"/>
          <w:szCs w:val="28"/>
        </w:rPr>
        <w:t>ы</w:t>
      </w:r>
      <w:r w:rsidR="004B39F6" w:rsidRPr="009A3C92">
        <w:rPr>
          <w:sz w:val="28"/>
          <w:szCs w:val="28"/>
        </w:rPr>
        <w:t>явленн</w:t>
      </w:r>
      <w:r w:rsidR="009A3C92" w:rsidRPr="009A3C92">
        <w:rPr>
          <w:sz w:val="28"/>
          <w:szCs w:val="28"/>
        </w:rPr>
        <w:t>ого</w:t>
      </w:r>
      <w:r w:rsidR="004B39F6" w:rsidRPr="009A3C92">
        <w:rPr>
          <w:sz w:val="28"/>
          <w:szCs w:val="28"/>
        </w:rPr>
        <w:t xml:space="preserve"> в результате </w:t>
      </w:r>
      <w:r w:rsidR="009A3C92" w:rsidRPr="009A3C92">
        <w:rPr>
          <w:sz w:val="28"/>
          <w:szCs w:val="28"/>
        </w:rPr>
        <w:t>входной</w:t>
      </w:r>
      <w:r w:rsidR="004B39F6" w:rsidRPr="009A3C92">
        <w:rPr>
          <w:sz w:val="28"/>
          <w:szCs w:val="28"/>
        </w:rPr>
        <w:t xml:space="preserve"> диагностики</w:t>
      </w:r>
      <w:r w:rsidR="009A3C92" w:rsidRPr="009A3C92">
        <w:rPr>
          <w:sz w:val="28"/>
          <w:szCs w:val="28"/>
        </w:rPr>
        <w:t xml:space="preserve">, к концу учебного года вышли на повышенный уровень при выполнении комплексной итоговой работы. </w:t>
      </w:r>
      <w:r w:rsidR="004B39F6" w:rsidRPr="009A3C92">
        <w:rPr>
          <w:sz w:val="28"/>
          <w:szCs w:val="28"/>
        </w:rPr>
        <w:t>Это свидетельствует о хорошо спланированной и проведенной индивидуальной работой</w:t>
      </w:r>
      <w:r w:rsidR="009A3C92" w:rsidRPr="009A3C92">
        <w:rPr>
          <w:sz w:val="28"/>
          <w:szCs w:val="28"/>
        </w:rPr>
        <w:t xml:space="preserve"> с этими учащимися</w:t>
      </w:r>
      <w:r w:rsidR="004B39F6" w:rsidRPr="009A3C92">
        <w:rPr>
          <w:sz w:val="28"/>
          <w:szCs w:val="28"/>
        </w:rPr>
        <w:t>.</w:t>
      </w:r>
    </w:p>
    <w:p w:rsidR="001D135F" w:rsidRPr="001D135F" w:rsidRDefault="001D135F" w:rsidP="001D135F">
      <w:pPr>
        <w:tabs>
          <w:tab w:val="left" w:pos="993"/>
          <w:tab w:val="left" w:pos="1276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поставленными задачами о</w:t>
      </w:r>
      <w:r w:rsidRPr="001D135F">
        <w:rPr>
          <w:sz w:val="28"/>
          <w:szCs w:val="28"/>
        </w:rPr>
        <w:t>ткорректирова</w:t>
      </w:r>
      <w:r>
        <w:rPr>
          <w:sz w:val="28"/>
          <w:szCs w:val="28"/>
        </w:rPr>
        <w:t>ны</w:t>
      </w:r>
      <w:r w:rsidRPr="001D135F">
        <w:rPr>
          <w:sz w:val="28"/>
          <w:szCs w:val="28"/>
        </w:rPr>
        <w:t xml:space="preserve"> рабочие программы по всем учебным предметам и программ</w:t>
      </w:r>
      <w:r>
        <w:rPr>
          <w:sz w:val="28"/>
          <w:szCs w:val="28"/>
        </w:rPr>
        <w:t>ы</w:t>
      </w:r>
      <w:r w:rsidRPr="001D135F">
        <w:rPr>
          <w:sz w:val="28"/>
          <w:szCs w:val="28"/>
        </w:rPr>
        <w:t xml:space="preserve"> внеурочной деятельн</w:t>
      </w:r>
      <w:r w:rsidRPr="001D135F">
        <w:rPr>
          <w:sz w:val="28"/>
          <w:szCs w:val="28"/>
        </w:rPr>
        <w:t>о</w:t>
      </w:r>
      <w:r w:rsidRPr="001D135F">
        <w:rPr>
          <w:sz w:val="28"/>
          <w:szCs w:val="28"/>
        </w:rPr>
        <w:t>сти, о</w:t>
      </w:r>
      <w:r>
        <w:rPr>
          <w:sz w:val="28"/>
          <w:szCs w:val="28"/>
        </w:rPr>
        <w:t xml:space="preserve">собое внимание в которых отведено </w:t>
      </w:r>
      <w:r w:rsidRPr="001D135F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1D135F">
        <w:rPr>
          <w:sz w:val="28"/>
          <w:szCs w:val="28"/>
        </w:rPr>
        <w:t xml:space="preserve"> УУД.</w:t>
      </w:r>
    </w:p>
    <w:p w:rsidR="001D135F" w:rsidRPr="001D135F" w:rsidRDefault="001D135F" w:rsidP="001D135F">
      <w:pPr>
        <w:tabs>
          <w:tab w:val="left" w:pos="993"/>
          <w:tab w:val="left" w:pos="1276"/>
        </w:tabs>
        <w:ind w:firstLine="360"/>
        <w:contextualSpacing/>
        <w:jc w:val="both"/>
        <w:rPr>
          <w:sz w:val="28"/>
          <w:szCs w:val="28"/>
        </w:rPr>
      </w:pPr>
      <w:r w:rsidRPr="001D135F">
        <w:rPr>
          <w:sz w:val="28"/>
          <w:szCs w:val="28"/>
        </w:rPr>
        <w:t>В ходе  </w:t>
      </w:r>
      <w:r>
        <w:rPr>
          <w:sz w:val="28"/>
          <w:szCs w:val="28"/>
        </w:rPr>
        <w:t>посещения уроков</w:t>
      </w:r>
      <w:r w:rsidRPr="001D135F">
        <w:rPr>
          <w:sz w:val="28"/>
          <w:szCs w:val="28"/>
        </w:rPr>
        <w:t xml:space="preserve">  о</w:t>
      </w:r>
      <w:r>
        <w:rPr>
          <w:sz w:val="28"/>
          <w:szCs w:val="28"/>
        </w:rPr>
        <w:t>бращалось</w:t>
      </w:r>
      <w:r w:rsidRPr="001D135F">
        <w:rPr>
          <w:sz w:val="28"/>
          <w:szCs w:val="28"/>
        </w:rPr>
        <w:t xml:space="preserve"> внимание на формирование ун</w:t>
      </w:r>
      <w:r w:rsidRPr="001D135F">
        <w:rPr>
          <w:sz w:val="28"/>
          <w:szCs w:val="28"/>
        </w:rPr>
        <w:t>и</w:t>
      </w:r>
      <w:r w:rsidRPr="001D135F">
        <w:rPr>
          <w:sz w:val="28"/>
          <w:szCs w:val="28"/>
        </w:rPr>
        <w:t>версальных учебных действий учащихся.</w:t>
      </w:r>
    </w:p>
    <w:p w:rsidR="001D135F" w:rsidRPr="001D135F" w:rsidRDefault="001D135F" w:rsidP="001D135F">
      <w:pPr>
        <w:tabs>
          <w:tab w:val="left" w:pos="993"/>
          <w:tab w:val="left" w:pos="1276"/>
        </w:tabs>
        <w:ind w:firstLine="360"/>
        <w:contextualSpacing/>
        <w:jc w:val="both"/>
        <w:rPr>
          <w:sz w:val="28"/>
          <w:szCs w:val="28"/>
        </w:rPr>
      </w:pPr>
      <w:r w:rsidRPr="001D135F">
        <w:rPr>
          <w:sz w:val="28"/>
          <w:szCs w:val="28"/>
        </w:rPr>
        <w:t>Разработа</w:t>
      </w:r>
      <w:r>
        <w:rPr>
          <w:sz w:val="28"/>
          <w:szCs w:val="28"/>
        </w:rPr>
        <w:t>на</w:t>
      </w:r>
      <w:r w:rsidRPr="001D135F">
        <w:rPr>
          <w:sz w:val="28"/>
          <w:szCs w:val="28"/>
        </w:rPr>
        <w:t xml:space="preserve"> модель внеурочной деятельности в условиях отсутствия о</w:t>
      </w:r>
      <w:r w:rsidRPr="001D135F">
        <w:rPr>
          <w:sz w:val="28"/>
          <w:szCs w:val="28"/>
        </w:rPr>
        <w:t>т</w:t>
      </w:r>
      <w:r w:rsidRPr="001D135F">
        <w:rPr>
          <w:sz w:val="28"/>
          <w:szCs w:val="28"/>
        </w:rPr>
        <w:t>дельного финансирования.</w:t>
      </w:r>
    </w:p>
    <w:p w:rsidR="001D135F" w:rsidRDefault="001D135F" w:rsidP="001D135F">
      <w:pPr>
        <w:tabs>
          <w:tab w:val="left" w:pos="993"/>
          <w:tab w:val="left" w:pos="1276"/>
        </w:tabs>
        <w:ind w:firstLine="360"/>
        <w:contextualSpacing/>
        <w:jc w:val="both"/>
        <w:rPr>
          <w:sz w:val="28"/>
          <w:szCs w:val="28"/>
        </w:rPr>
      </w:pPr>
      <w:r w:rsidRPr="001D135F">
        <w:rPr>
          <w:sz w:val="28"/>
          <w:szCs w:val="28"/>
        </w:rPr>
        <w:t>Учителям</w:t>
      </w:r>
      <w:r>
        <w:rPr>
          <w:sz w:val="28"/>
          <w:szCs w:val="28"/>
        </w:rPr>
        <w:t>и</w:t>
      </w:r>
      <w:r w:rsidRPr="001D135F">
        <w:rPr>
          <w:sz w:val="28"/>
          <w:szCs w:val="28"/>
        </w:rPr>
        <w:t xml:space="preserve"> 1-го и 2-го классов проанализирова</w:t>
      </w:r>
      <w:r>
        <w:rPr>
          <w:sz w:val="28"/>
          <w:szCs w:val="28"/>
        </w:rPr>
        <w:t>ны</w:t>
      </w:r>
      <w:r w:rsidRPr="001D135F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>, полученные в ходе</w:t>
      </w:r>
      <w:r w:rsidRPr="001D135F">
        <w:rPr>
          <w:sz w:val="28"/>
          <w:szCs w:val="28"/>
        </w:rPr>
        <w:t xml:space="preserve"> реализации ООП НОО школы.</w:t>
      </w:r>
    </w:p>
    <w:p w:rsidR="006D2F64" w:rsidRDefault="00B829A5" w:rsidP="006D2F64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6D2F64" w:rsidRPr="00615553">
        <w:rPr>
          <w:bCs/>
          <w:sz w:val="28"/>
          <w:szCs w:val="28"/>
        </w:rPr>
        <w:t>спешно</w:t>
      </w:r>
      <w:r>
        <w:rPr>
          <w:bCs/>
          <w:sz w:val="28"/>
          <w:szCs w:val="28"/>
        </w:rPr>
        <w:t>сть</w:t>
      </w:r>
      <w:r w:rsidR="006D2F64" w:rsidRPr="00615553">
        <w:rPr>
          <w:bCs/>
          <w:sz w:val="28"/>
          <w:szCs w:val="28"/>
        </w:rPr>
        <w:t xml:space="preserve"> педагог</w:t>
      </w:r>
      <w:r w:rsidR="006D2F64">
        <w:rPr>
          <w:bCs/>
          <w:sz w:val="28"/>
          <w:szCs w:val="28"/>
        </w:rPr>
        <w:t>ов</w:t>
      </w:r>
      <w:r w:rsidR="006D2F64" w:rsidRPr="006155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6D2F64" w:rsidRPr="00615553">
        <w:rPr>
          <w:bCs/>
          <w:sz w:val="28"/>
          <w:szCs w:val="28"/>
        </w:rPr>
        <w:t xml:space="preserve"> работе по стандартам нового поколения</w:t>
      </w:r>
      <w:r w:rsidR="006D2F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проя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ляется в следующем</w:t>
      </w:r>
      <w:r w:rsidR="006D2F64">
        <w:rPr>
          <w:bCs/>
          <w:sz w:val="28"/>
          <w:szCs w:val="28"/>
        </w:rPr>
        <w:t>:</w:t>
      </w:r>
    </w:p>
    <w:p w:rsidR="006D2F64" w:rsidRPr="00496E24" w:rsidRDefault="006D2F64" w:rsidP="006D2F64">
      <w:pPr>
        <w:numPr>
          <w:ilvl w:val="0"/>
          <w:numId w:val="44"/>
        </w:numPr>
        <w:rPr>
          <w:sz w:val="28"/>
          <w:szCs w:val="28"/>
        </w:rPr>
      </w:pPr>
      <w:r w:rsidRPr="00496E24">
        <w:rPr>
          <w:sz w:val="28"/>
          <w:szCs w:val="28"/>
        </w:rPr>
        <w:t>глубокое знание теоретического материала;</w:t>
      </w:r>
    </w:p>
    <w:p w:rsidR="006D2F64" w:rsidRPr="00496E24" w:rsidRDefault="006D2F64" w:rsidP="006D2F64">
      <w:pPr>
        <w:numPr>
          <w:ilvl w:val="0"/>
          <w:numId w:val="44"/>
        </w:numPr>
        <w:rPr>
          <w:sz w:val="28"/>
          <w:szCs w:val="28"/>
        </w:rPr>
      </w:pPr>
      <w:r w:rsidRPr="00496E24">
        <w:rPr>
          <w:sz w:val="28"/>
          <w:szCs w:val="28"/>
        </w:rPr>
        <w:t xml:space="preserve"> понимание системы научных понятий;</w:t>
      </w:r>
    </w:p>
    <w:p w:rsidR="006D2F64" w:rsidRPr="00496E24" w:rsidRDefault="006D2F64" w:rsidP="006D2F64">
      <w:pPr>
        <w:numPr>
          <w:ilvl w:val="0"/>
          <w:numId w:val="44"/>
        </w:numPr>
        <w:rPr>
          <w:sz w:val="28"/>
          <w:szCs w:val="28"/>
        </w:rPr>
      </w:pPr>
      <w:r w:rsidRPr="00496E24">
        <w:rPr>
          <w:sz w:val="28"/>
          <w:szCs w:val="28"/>
        </w:rPr>
        <w:t xml:space="preserve"> способность к проектированию, исследованию;</w:t>
      </w:r>
    </w:p>
    <w:p w:rsidR="006D2F64" w:rsidRPr="00496E24" w:rsidRDefault="006D2F64" w:rsidP="006D2F64">
      <w:pPr>
        <w:numPr>
          <w:ilvl w:val="0"/>
          <w:numId w:val="44"/>
        </w:numPr>
        <w:rPr>
          <w:sz w:val="28"/>
          <w:szCs w:val="28"/>
        </w:rPr>
      </w:pPr>
      <w:r w:rsidRPr="00496E24">
        <w:rPr>
          <w:sz w:val="28"/>
          <w:szCs w:val="28"/>
        </w:rPr>
        <w:t>владение современными информационными технологиями;</w:t>
      </w:r>
    </w:p>
    <w:p w:rsidR="006D2F64" w:rsidRPr="00496E24" w:rsidRDefault="006D2F64" w:rsidP="006D2F64">
      <w:pPr>
        <w:numPr>
          <w:ilvl w:val="0"/>
          <w:numId w:val="44"/>
        </w:numPr>
        <w:rPr>
          <w:sz w:val="28"/>
          <w:szCs w:val="28"/>
        </w:rPr>
      </w:pPr>
      <w:r w:rsidRPr="00496E24">
        <w:rPr>
          <w:sz w:val="28"/>
          <w:szCs w:val="28"/>
        </w:rPr>
        <w:t xml:space="preserve"> </w:t>
      </w:r>
      <w:r>
        <w:rPr>
          <w:sz w:val="28"/>
          <w:szCs w:val="28"/>
        </w:rPr>
        <w:t>мобильность и ответственность в принятии решений</w:t>
      </w:r>
      <w:r w:rsidRPr="00496E24">
        <w:rPr>
          <w:sz w:val="28"/>
          <w:szCs w:val="28"/>
        </w:rPr>
        <w:t>;</w:t>
      </w:r>
    </w:p>
    <w:p w:rsidR="006D2F64" w:rsidRPr="00496E24" w:rsidRDefault="006D2F64" w:rsidP="006D2F64">
      <w:pPr>
        <w:numPr>
          <w:ilvl w:val="0"/>
          <w:numId w:val="44"/>
        </w:numPr>
        <w:rPr>
          <w:sz w:val="28"/>
          <w:szCs w:val="28"/>
        </w:rPr>
      </w:pPr>
      <w:r w:rsidRPr="00496E24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рефлексировать</w:t>
      </w:r>
      <w:r w:rsidRPr="00496E24">
        <w:rPr>
          <w:sz w:val="28"/>
          <w:szCs w:val="28"/>
        </w:rPr>
        <w:t>;</w:t>
      </w:r>
    </w:p>
    <w:p w:rsidR="006D2F64" w:rsidRPr="002D2AD4" w:rsidRDefault="006D2F64" w:rsidP="006D2F64">
      <w:pPr>
        <w:numPr>
          <w:ilvl w:val="0"/>
          <w:numId w:val="44"/>
        </w:numPr>
        <w:rPr>
          <w:sz w:val="28"/>
          <w:szCs w:val="28"/>
        </w:rPr>
      </w:pPr>
      <w:r w:rsidRPr="002D2AD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96E24">
        <w:rPr>
          <w:sz w:val="28"/>
          <w:szCs w:val="28"/>
        </w:rPr>
        <w:t>пособность</w:t>
      </w:r>
      <w:r>
        <w:rPr>
          <w:sz w:val="28"/>
          <w:szCs w:val="28"/>
        </w:rPr>
        <w:t xml:space="preserve"> к</w:t>
      </w:r>
      <w:r w:rsidRPr="002D2AD4">
        <w:rPr>
          <w:sz w:val="28"/>
          <w:szCs w:val="28"/>
        </w:rPr>
        <w:t xml:space="preserve"> выстраива</w:t>
      </w:r>
      <w:r>
        <w:rPr>
          <w:sz w:val="28"/>
          <w:szCs w:val="28"/>
        </w:rPr>
        <w:t>нию</w:t>
      </w:r>
      <w:r w:rsidRPr="002D2AD4">
        <w:rPr>
          <w:sz w:val="28"/>
          <w:szCs w:val="28"/>
          <w:lang w:val="en-US"/>
        </w:rPr>
        <w:t xml:space="preserve"> </w:t>
      </w:r>
      <w:r w:rsidRPr="002D2AD4">
        <w:rPr>
          <w:sz w:val="28"/>
          <w:szCs w:val="28"/>
        </w:rPr>
        <w:t>коммуникаци</w:t>
      </w:r>
      <w:r>
        <w:rPr>
          <w:sz w:val="28"/>
          <w:szCs w:val="28"/>
        </w:rPr>
        <w:t>й</w:t>
      </w:r>
      <w:r w:rsidRPr="002D2AD4">
        <w:rPr>
          <w:sz w:val="28"/>
          <w:szCs w:val="28"/>
        </w:rPr>
        <w:t>;</w:t>
      </w:r>
    </w:p>
    <w:p w:rsidR="006D2F64" w:rsidRPr="00B829A5" w:rsidRDefault="006D2F64" w:rsidP="00B829A5">
      <w:pPr>
        <w:numPr>
          <w:ilvl w:val="0"/>
          <w:numId w:val="44"/>
        </w:numPr>
        <w:rPr>
          <w:sz w:val="28"/>
          <w:szCs w:val="28"/>
        </w:rPr>
      </w:pPr>
      <w:r w:rsidRPr="00496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</w:t>
      </w:r>
      <w:r w:rsidRPr="00496E24">
        <w:rPr>
          <w:sz w:val="28"/>
          <w:szCs w:val="28"/>
        </w:rPr>
        <w:t>сотрудничеств</w:t>
      </w:r>
      <w:r>
        <w:rPr>
          <w:sz w:val="28"/>
          <w:szCs w:val="28"/>
        </w:rPr>
        <w:t>а</w:t>
      </w:r>
      <w:r w:rsidRPr="00496E24">
        <w:rPr>
          <w:sz w:val="28"/>
          <w:szCs w:val="28"/>
        </w:rPr>
        <w:t xml:space="preserve"> с детьми.</w:t>
      </w:r>
    </w:p>
    <w:p w:rsidR="00534658" w:rsidRDefault="0084442B" w:rsidP="001D135F">
      <w:pPr>
        <w:tabs>
          <w:tab w:val="left" w:pos="993"/>
          <w:tab w:val="left" w:pos="1276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D135F">
        <w:rPr>
          <w:sz w:val="28"/>
          <w:szCs w:val="28"/>
        </w:rPr>
        <w:t>адачи, поставленные на 2012 – 2013 уч год по данному направлению р</w:t>
      </w:r>
      <w:r w:rsidR="001D135F">
        <w:rPr>
          <w:sz w:val="28"/>
          <w:szCs w:val="28"/>
        </w:rPr>
        <w:t>а</w:t>
      </w:r>
      <w:r w:rsidR="001D135F">
        <w:rPr>
          <w:sz w:val="28"/>
          <w:szCs w:val="28"/>
        </w:rPr>
        <w:t>боты полностью реализованы.</w:t>
      </w:r>
    </w:p>
    <w:p w:rsidR="008B184A" w:rsidRPr="00534658" w:rsidRDefault="008B184A" w:rsidP="001D135F">
      <w:pPr>
        <w:tabs>
          <w:tab w:val="left" w:pos="993"/>
          <w:tab w:val="left" w:pos="1276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решении задач появились новые проблемы</w:t>
      </w:r>
      <w:r w:rsidR="00FF4978">
        <w:rPr>
          <w:sz w:val="28"/>
          <w:szCs w:val="28"/>
        </w:rPr>
        <w:t>, которые должны быть положены в основу работу в следующем учебном году.</w:t>
      </w:r>
    </w:p>
    <w:p w:rsidR="00144DF4" w:rsidRPr="00A57C55" w:rsidRDefault="00144DF4" w:rsidP="00144DF4">
      <w:pPr>
        <w:tabs>
          <w:tab w:val="left" w:pos="720"/>
          <w:tab w:val="left" w:pos="900"/>
          <w:tab w:val="left" w:pos="1080"/>
        </w:tabs>
        <w:ind w:firstLine="567"/>
        <w:rPr>
          <w:b/>
          <w:i/>
          <w:sz w:val="28"/>
          <w:szCs w:val="28"/>
        </w:rPr>
      </w:pPr>
      <w:r w:rsidRPr="00A57C55">
        <w:rPr>
          <w:b/>
          <w:i/>
          <w:sz w:val="28"/>
          <w:szCs w:val="28"/>
        </w:rPr>
        <w:t xml:space="preserve">Задачи в части </w:t>
      </w:r>
      <w:r>
        <w:rPr>
          <w:b/>
          <w:i/>
          <w:sz w:val="28"/>
          <w:szCs w:val="28"/>
        </w:rPr>
        <w:t>введения</w:t>
      </w:r>
      <w:r w:rsidRPr="00A57C55">
        <w:rPr>
          <w:b/>
          <w:i/>
          <w:sz w:val="28"/>
          <w:szCs w:val="28"/>
        </w:rPr>
        <w:t xml:space="preserve"> образовательных стандартов </w:t>
      </w:r>
      <w:r>
        <w:rPr>
          <w:b/>
          <w:i/>
          <w:sz w:val="28"/>
          <w:szCs w:val="28"/>
        </w:rPr>
        <w:t>на</w:t>
      </w:r>
      <w:r w:rsidRPr="00CB1DCA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 xml:space="preserve">3 </w:t>
      </w:r>
      <w:r w:rsidRPr="00CB1DCA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>4</w:t>
      </w:r>
      <w:r w:rsidRPr="00CB1DCA">
        <w:rPr>
          <w:b/>
          <w:i/>
          <w:sz w:val="28"/>
          <w:szCs w:val="28"/>
        </w:rPr>
        <w:t xml:space="preserve"> уч г:</w:t>
      </w:r>
    </w:p>
    <w:p w:rsidR="00144DF4" w:rsidRDefault="00144DF4" w:rsidP="00144DF4">
      <w:pPr>
        <w:pStyle w:val="af1"/>
        <w:numPr>
          <w:ilvl w:val="0"/>
          <w:numId w:val="38"/>
        </w:num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качественное использование поступившего оборудования.</w:t>
      </w:r>
    </w:p>
    <w:p w:rsidR="00144DF4" w:rsidRDefault="00144DF4" w:rsidP="00144DF4">
      <w:pPr>
        <w:pStyle w:val="af1"/>
        <w:numPr>
          <w:ilvl w:val="0"/>
          <w:numId w:val="38"/>
        </w:num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Обучить учителей работе с новым оборудованием</w:t>
      </w:r>
    </w:p>
    <w:p w:rsidR="00144DF4" w:rsidRDefault="001D135F" w:rsidP="00144DF4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Для этого необходимо:</w:t>
      </w:r>
    </w:p>
    <w:p w:rsidR="001D135F" w:rsidRDefault="007E0DA4" w:rsidP="00144DF4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D135F">
        <w:rPr>
          <w:sz w:val="28"/>
          <w:szCs w:val="28"/>
        </w:rPr>
        <w:t xml:space="preserve">а уровне </w:t>
      </w:r>
      <w:r w:rsidR="00C71E1A">
        <w:rPr>
          <w:sz w:val="28"/>
          <w:szCs w:val="28"/>
        </w:rPr>
        <w:t xml:space="preserve">МС школы и </w:t>
      </w:r>
      <w:r w:rsidR="008B184A">
        <w:rPr>
          <w:sz w:val="28"/>
          <w:szCs w:val="28"/>
        </w:rPr>
        <w:t>ШМО учителей начальной школы</w:t>
      </w:r>
      <w:r w:rsidR="001D135F">
        <w:rPr>
          <w:sz w:val="28"/>
          <w:szCs w:val="28"/>
        </w:rPr>
        <w:t>:</w:t>
      </w:r>
    </w:p>
    <w:p w:rsidR="001D135F" w:rsidRDefault="008B184A" w:rsidP="00FF4978">
      <w:pPr>
        <w:pStyle w:val="af1"/>
        <w:numPr>
          <w:ilvl w:val="0"/>
          <w:numId w:val="40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программу постоянно действующего семинара,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на разрешение выявленных проблем.</w:t>
      </w:r>
    </w:p>
    <w:p w:rsidR="008B184A" w:rsidRPr="001D135F" w:rsidRDefault="008B184A" w:rsidP="00FF4978">
      <w:pPr>
        <w:pStyle w:val="af1"/>
        <w:ind w:left="1287"/>
        <w:jc w:val="both"/>
        <w:rPr>
          <w:sz w:val="28"/>
          <w:szCs w:val="28"/>
        </w:rPr>
      </w:pPr>
    </w:p>
    <w:p w:rsidR="00E461A6" w:rsidRDefault="00E461A6" w:rsidP="00E461A6">
      <w:pPr>
        <w:spacing w:line="360" w:lineRule="auto"/>
        <w:rPr>
          <w:b/>
          <w:szCs w:val="28"/>
        </w:rPr>
      </w:pPr>
    </w:p>
    <w:p w:rsidR="008D1131" w:rsidRPr="0057651F" w:rsidRDefault="008D1131" w:rsidP="008D1131">
      <w:pPr>
        <w:ind w:firstLine="567"/>
        <w:jc w:val="center"/>
        <w:rPr>
          <w:b/>
          <w:sz w:val="28"/>
          <w:szCs w:val="28"/>
        </w:rPr>
      </w:pPr>
      <w:r w:rsidRPr="0057651F">
        <w:rPr>
          <w:b/>
          <w:sz w:val="28"/>
          <w:szCs w:val="28"/>
        </w:rPr>
        <w:t xml:space="preserve">НАПРАВЛЕНИЕ </w:t>
      </w:r>
      <w:r>
        <w:rPr>
          <w:b/>
          <w:sz w:val="28"/>
          <w:szCs w:val="28"/>
        </w:rPr>
        <w:t>ВТОРОЕ</w:t>
      </w:r>
      <w:r w:rsidRPr="0057651F">
        <w:rPr>
          <w:b/>
          <w:sz w:val="28"/>
          <w:szCs w:val="28"/>
        </w:rPr>
        <w:t xml:space="preserve">.  </w:t>
      </w:r>
    </w:p>
    <w:p w:rsidR="00E461A6" w:rsidRDefault="00E461A6" w:rsidP="00E461A6">
      <w:pPr>
        <w:spacing w:line="360" w:lineRule="auto"/>
        <w:rPr>
          <w:b/>
          <w:szCs w:val="28"/>
        </w:rPr>
      </w:pPr>
    </w:p>
    <w:p w:rsidR="00E461A6" w:rsidRPr="008D1131" w:rsidRDefault="008D1131" w:rsidP="008D1131">
      <w:pPr>
        <w:spacing w:line="360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</w:t>
      </w:r>
      <w:r w:rsidR="00E461A6" w:rsidRPr="008D1131">
        <w:rPr>
          <w:b/>
          <w:color w:val="4F81BD" w:themeColor="accent1"/>
          <w:sz w:val="28"/>
          <w:szCs w:val="28"/>
        </w:rPr>
        <w:t xml:space="preserve"> </w:t>
      </w:r>
      <w:r>
        <w:rPr>
          <w:b/>
          <w:color w:val="4F81BD" w:themeColor="accent1"/>
          <w:sz w:val="28"/>
          <w:szCs w:val="28"/>
        </w:rPr>
        <w:t>К</w:t>
      </w:r>
      <w:r w:rsidR="00E461A6" w:rsidRPr="008D1131">
        <w:rPr>
          <w:b/>
          <w:color w:val="4F81BD" w:themeColor="accent1"/>
          <w:sz w:val="28"/>
          <w:szCs w:val="28"/>
        </w:rPr>
        <w:t>ачеств</w:t>
      </w:r>
      <w:r>
        <w:rPr>
          <w:b/>
          <w:color w:val="4F81BD" w:themeColor="accent1"/>
          <w:sz w:val="28"/>
          <w:szCs w:val="28"/>
        </w:rPr>
        <w:t>о</w:t>
      </w:r>
      <w:r w:rsidR="00E461A6" w:rsidRPr="008D1131">
        <w:rPr>
          <w:b/>
          <w:color w:val="4F81BD" w:themeColor="accent1"/>
          <w:sz w:val="28"/>
          <w:szCs w:val="28"/>
        </w:rPr>
        <w:t xml:space="preserve"> обучения школьников</w:t>
      </w:r>
    </w:p>
    <w:p w:rsidR="00C71E1A" w:rsidRDefault="00C71E1A" w:rsidP="00C71E1A">
      <w:pPr>
        <w:ind w:firstLine="567"/>
        <w:jc w:val="both"/>
        <w:rPr>
          <w:sz w:val="28"/>
          <w:szCs w:val="28"/>
        </w:rPr>
      </w:pPr>
      <w:r w:rsidRPr="00FF4978">
        <w:rPr>
          <w:sz w:val="28"/>
          <w:szCs w:val="28"/>
        </w:rPr>
        <w:t>Управление качеством образовательного процесса одно из важных н</w:t>
      </w:r>
      <w:r w:rsidRPr="00FF4978">
        <w:rPr>
          <w:sz w:val="28"/>
          <w:szCs w:val="28"/>
        </w:rPr>
        <w:t>а</w:t>
      </w:r>
      <w:r w:rsidRPr="00FF4978">
        <w:rPr>
          <w:sz w:val="28"/>
          <w:szCs w:val="28"/>
        </w:rPr>
        <w:t xml:space="preserve">правлений деятельности администрации школы. </w:t>
      </w:r>
    </w:p>
    <w:p w:rsidR="00270224" w:rsidRPr="00FF4978" w:rsidRDefault="00270224" w:rsidP="002702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70224">
        <w:rPr>
          <w:sz w:val="28"/>
          <w:szCs w:val="28"/>
        </w:rPr>
        <w:t xml:space="preserve"> школе была организована группа </w:t>
      </w:r>
      <w:r>
        <w:rPr>
          <w:sz w:val="28"/>
          <w:szCs w:val="28"/>
        </w:rPr>
        <w:t>предшкольной подготовки</w:t>
      </w:r>
      <w:r w:rsidRPr="00270224">
        <w:rPr>
          <w:sz w:val="28"/>
          <w:szCs w:val="28"/>
        </w:rPr>
        <w:t>, кот</w:t>
      </w:r>
      <w:r w:rsidRPr="00270224">
        <w:rPr>
          <w:sz w:val="28"/>
          <w:szCs w:val="28"/>
        </w:rPr>
        <w:t>о</w:t>
      </w:r>
      <w:r w:rsidRPr="00270224">
        <w:rPr>
          <w:sz w:val="28"/>
          <w:szCs w:val="28"/>
        </w:rPr>
        <w:t xml:space="preserve">рую посещали  </w:t>
      </w:r>
      <w:r>
        <w:rPr>
          <w:sz w:val="28"/>
          <w:szCs w:val="28"/>
        </w:rPr>
        <w:t>5-6-тилетние</w:t>
      </w:r>
      <w:r w:rsidRPr="00270224">
        <w:rPr>
          <w:sz w:val="28"/>
          <w:szCs w:val="28"/>
        </w:rPr>
        <w:t xml:space="preserve"> ребят</w:t>
      </w:r>
      <w:r>
        <w:rPr>
          <w:sz w:val="28"/>
          <w:szCs w:val="28"/>
        </w:rPr>
        <w:t>а</w:t>
      </w:r>
      <w:r w:rsidRPr="00270224">
        <w:rPr>
          <w:sz w:val="28"/>
          <w:szCs w:val="28"/>
        </w:rPr>
        <w:t xml:space="preserve">. Занятия в группе </w:t>
      </w:r>
      <w:r>
        <w:rPr>
          <w:sz w:val="28"/>
          <w:szCs w:val="28"/>
        </w:rPr>
        <w:t xml:space="preserve">организует и проводит Николаева Л.В., </w:t>
      </w:r>
      <w:r w:rsidRPr="00270224">
        <w:rPr>
          <w:sz w:val="28"/>
          <w:szCs w:val="28"/>
        </w:rPr>
        <w:t>помога</w:t>
      </w:r>
      <w:r>
        <w:rPr>
          <w:sz w:val="28"/>
          <w:szCs w:val="28"/>
        </w:rPr>
        <w:t>я</w:t>
      </w:r>
      <w:r w:rsidRPr="00270224">
        <w:rPr>
          <w:sz w:val="28"/>
          <w:szCs w:val="28"/>
        </w:rPr>
        <w:t xml:space="preserve"> дошколятам подготовиться к обучению в школе. Режим в группе выполнялся. Занятия целенаправленные, детям интересно, все они включены в познавательную активную игровую деятельность.</w:t>
      </w:r>
    </w:p>
    <w:p w:rsidR="00C71E1A" w:rsidRDefault="00C71E1A" w:rsidP="00C71E1A">
      <w:pPr>
        <w:ind w:firstLine="567"/>
        <w:jc w:val="both"/>
        <w:rPr>
          <w:sz w:val="28"/>
          <w:szCs w:val="28"/>
        </w:rPr>
      </w:pPr>
      <w:r w:rsidRPr="00FF4978">
        <w:rPr>
          <w:sz w:val="28"/>
          <w:szCs w:val="28"/>
        </w:rPr>
        <w:t>Образовательная деятельность МКОУ «Бартатская СОШ» осуществл</w:t>
      </w:r>
      <w:r w:rsidRPr="00FF4978">
        <w:rPr>
          <w:sz w:val="28"/>
          <w:szCs w:val="28"/>
        </w:rPr>
        <w:t>я</w:t>
      </w:r>
      <w:r w:rsidRPr="00FF4978">
        <w:rPr>
          <w:sz w:val="28"/>
          <w:szCs w:val="28"/>
        </w:rPr>
        <w:t xml:space="preserve">лась в соответствии с  учебным планом, разработанным на основе Базисного учебного плана, утвержденного приказом МО РФ № 1312 от 09.04. </w:t>
      </w:r>
      <w:smartTag w:uri="urn:schemas-microsoft-com:office:smarttags" w:element="metricconverter">
        <w:smartTagPr>
          <w:attr w:name="ProductID" w:val="2004 г"/>
        </w:smartTagPr>
        <w:r w:rsidRPr="00FF4978">
          <w:rPr>
            <w:sz w:val="28"/>
            <w:szCs w:val="28"/>
          </w:rPr>
          <w:t>2004 г</w:t>
        </w:r>
      </w:smartTag>
      <w:r w:rsidRPr="00FF4978">
        <w:rPr>
          <w:sz w:val="28"/>
          <w:szCs w:val="28"/>
        </w:rPr>
        <w:t>.  в</w:t>
      </w:r>
      <w:r w:rsidR="00FF4978" w:rsidRPr="00FF4978">
        <w:rPr>
          <w:sz w:val="28"/>
          <w:szCs w:val="28"/>
        </w:rPr>
        <w:t xml:space="preserve"> </w:t>
      </w:r>
      <w:r w:rsidRPr="00FF4978">
        <w:rPr>
          <w:sz w:val="28"/>
          <w:szCs w:val="28"/>
        </w:rPr>
        <w:t xml:space="preserve"> </w:t>
      </w:r>
      <w:r w:rsidR="00FF4978" w:rsidRPr="00FF4978">
        <w:rPr>
          <w:sz w:val="28"/>
          <w:szCs w:val="28"/>
        </w:rPr>
        <w:t>3</w:t>
      </w:r>
      <w:r w:rsidRPr="00FF4978">
        <w:rPr>
          <w:sz w:val="28"/>
          <w:szCs w:val="28"/>
        </w:rPr>
        <w:t xml:space="preserve">-11 классах и  по ФГОС  </w:t>
      </w:r>
      <w:r w:rsidR="00FF4978" w:rsidRPr="00FF4978">
        <w:rPr>
          <w:sz w:val="28"/>
          <w:szCs w:val="28"/>
        </w:rPr>
        <w:t xml:space="preserve">в </w:t>
      </w:r>
      <w:r w:rsidRPr="00FF4978">
        <w:rPr>
          <w:sz w:val="28"/>
          <w:szCs w:val="28"/>
        </w:rPr>
        <w:t>1-</w:t>
      </w:r>
      <w:r w:rsidR="00FF4978" w:rsidRPr="00FF4978">
        <w:rPr>
          <w:sz w:val="28"/>
          <w:szCs w:val="28"/>
        </w:rPr>
        <w:t xml:space="preserve"> 2 </w:t>
      </w:r>
      <w:r w:rsidRPr="00FF4978">
        <w:rPr>
          <w:sz w:val="28"/>
          <w:szCs w:val="28"/>
        </w:rPr>
        <w:t>класс</w:t>
      </w:r>
      <w:r w:rsidR="00FF4978" w:rsidRPr="00FF4978">
        <w:rPr>
          <w:sz w:val="28"/>
          <w:szCs w:val="28"/>
        </w:rPr>
        <w:t>ах</w:t>
      </w:r>
      <w:r w:rsidRPr="00FF4978">
        <w:rPr>
          <w:sz w:val="28"/>
          <w:szCs w:val="28"/>
        </w:rPr>
        <w:t xml:space="preserve">. </w:t>
      </w:r>
      <w:r w:rsidRPr="00FF4978">
        <w:rPr>
          <w:b/>
          <w:sz w:val="28"/>
          <w:szCs w:val="28"/>
        </w:rPr>
        <w:t>Учебный план обеспечивает во</w:t>
      </w:r>
      <w:r w:rsidRPr="00FF4978">
        <w:rPr>
          <w:b/>
          <w:sz w:val="28"/>
          <w:szCs w:val="28"/>
        </w:rPr>
        <w:t>з</w:t>
      </w:r>
      <w:r w:rsidRPr="00FF4978">
        <w:rPr>
          <w:b/>
          <w:sz w:val="28"/>
          <w:szCs w:val="28"/>
        </w:rPr>
        <w:t>можность выполнения федерального государственного стандарта и ф</w:t>
      </w:r>
      <w:r w:rsidRPr="00FF4978">
        <w:rPr>
          <w:b/>
          <w:sz w:val="28"/>
          <w:szCs w:val="28"/>
        </w:rPr>
        <w:t>е</w:t>
      </w:r>
      <w:r w:rsidRPr="00FF4978">
        <w:rPr>
          <w:b/>
          <w:sz w:val="28"/>
          <w:szCs w:val="28"/>
        </w:rPr>
        <w:t>деральных государственных требований в полном объеме.</w:t>
      </w:r>
      <w:r w:rsidRPr="00FF4978">
        <w:rPr>
          <w:sz w:val="28"/>
          <w:szCs w:val="28"/>
        </w:rPr>
        <w:t xml:space="preserve"> </w:t>
      </w:r>
      <w:r w:rsidRPr="00210270">
        <w:rPr>
          <w:sz w:val="28"/>
          <w:szCs w:val="28"/>
        </w:rPr>
        <w:t>Основной ос</w:t>
      </w:r>
      <w:r w:rsidRPr="00210270">
        <w:rPr>
          <w:sz w:val="28"/>
          <w:szCs w:val="28"/>
        </w:rPr>
        <w:t>о</w:t>
      </w:r>
      <w:r w:rsidRPr="00210270">
        <w:rPr>
          <w:sz w:val="28"/>
          <w:szCs w:val="28"/>
        </w:rPr>
        <w:t>бенностью УП является ег</w:t>
      </w:r>
      <w:r w:rsidR="00210270" w:rsidRPr="00210270">
        <w:rPr>
          <w:sz w:val="28"/>
          <w:szCs w:val="28"/>
        </w:rPr>
        <w:t>о направленность на и</w:t>
      </w:r>
      <w:r w:rsidRPr="00210270">
        <w:rPr>
          <w:sz w:val="28"/>
          <w:szCs w:val="28"/>
        </w:rPr>
        <w:t>ндивидуализаци</w:t>
      </w:r>
      <w:r w:rsidR="00210270" w:rsidRPr="00210270">
        <w:rPr>
          <w:sz w:val="28"/>
          <w:szCs w:val="28"/>
        </w:rPr>
        <w:t>ю</w:t>
      </w:r>
      <w:r w:rsidRPr="00210270">
        <w:rPr>
          <w:sz w:val="28"/>
          <w:szCs w:val="28"/>
        </w:rPr>
        <w:t xml:space="preserve"> образов</w:t>
      </w:r>
      <w:r w:rsidRPr="00210270">
        <w:rPr>
          <w:sz w:val="28"/>
          <w:szCs w:val="28"/>
        </w:rPr>
        <w:t>а</w:t>
      </w:r>
      <w:r w:rsidRPr="00210270">
        <w:rPr>
          <w:sz w:val="28"/>
          <w:szCs w:val="28"/>
        </w:rPr>
        <w:t xml:space="preserve">тельного процесса и на инновационную деятельность (внедрение ИОСО). Представленные в таблице № </w:t>
      </w:r>
      <w:r w:rsidR="00E84FED">
        <w:rPr>
          <w:sz w:val="28"/>
          <w:szCs w:val="28"/>
        </w:rPr>
        <w:t>5</w:t>
      </w:r>
      <w:r w:rsidRPr="00210270">
        <w:rPr>
          <w:sz w:val="28"/>
          <w:szCs w:val="28"/>
        </w:rPr>
        <w:t xml:space="preserve"> данные подтверждают </w:t>
      </w:r>
      <w:r w:rsidR="00210270" w:rsidRPr="00210270">
        <w:rPr>
          <w:sz w:val="28"/>
          <w:szCs w:val="28"/>
        </w:rPr>
        <w:t>это утверждение</w:t>
      </w:r>
      <w:r w:rsidRPr="00210270">
        <w:rPr>
          <w:sz w:val="28"/>
          <w:szCs w:val="28"/>
        </w:rPr>
        <w:t>.</w:t>
      </w:r>
    </w:p>
    <w:p w:rsidR="00C71E1A" w:rsidRPr="002F4DA3" w:rsidRDefault="00C71E1A" w:rsidP="00C71E1A">
      <w:pPr>
        <w:ind w:firstLine="567"/>
        <w:jc w:val="both"/>
        <w:rPr>
          <w:sz w:val="28"/>
          <w:szCs w:val="28"/>
        </w:rPr>
      </w:pPr>
    </w:p>
    <w:p w:rsidR="00C71E1A" w:rsidRPr="004046F5" w:rsidRDefault="00C71E1A" w:rsidP="00C71E1A">
      <w:pPr>
        <w:ind w:firstLine="567"/>
        <w:jc w:val="both"/>
        <w:rPr>
          <w:sz w:val="28"/>
          <w:szCs w:val="28"/>
        </w:rPr>
      </w:pPr>
      <w:r w:rsidRPr="004046F5">
        <w:rPr>
          <w:sz w:val="28"/>
          <w:szCs w:val="28"/>
        </w:rPr>
        <w:t>Распределение часов школьного компонента учебного плана</w:t>
      </w:r>
    </w:p>
    <w:p w:rsidR="00C71E1A" w:rsidRPr="009A3C92" w:rsidRDefault="00C71E1A" w:rsidP="00C71E1A">
      <w:pPr>
        <w:ind w:firstLine="567"/>
        <w:jc w:val="right"/>
        <w:rPr>
          <w:i/>
          <w:sz w:val="24"/>
          <w:szCs w:val="24"/>
        </w:rPr>
      </w:pPr>
      <w:r w:rsidRPr="009A3C92">
        <w:rPr>
          <w:i/>
          <w:sz w:val="24"/>
          <w:szCs w:val="24"/>
        </w:rPr>
        <w:t>Табл №</w:t>
      </w:r>
      <w:r w:rsidR="00E84FED">
        <w:rPr>
          <w:i/>
          <w:sz w:val="24"/>
          <w:szCs w:val="24"/>
        </w:rPr>
        <w:t>5</w:t>
      </w:r>
    </w:p>
    <w:tbl>
      <w:tblPr>
        <w:tblW w:w="0" w:type="auto"/>
        <w:tblLook w:val="01E0"/>
      </w:tblPr>
      <w:tblGrid>
        <w:gridCol w:w="2235"/>
        <w:gridCol w:w="1133"/>
        <w:gridCol w:w="1134"/>
        <w:gridCol w:w="1275"/>
        <w:gridCol w:w="1134"/>
        <w:gridCol w:w="1418"/>
        <w:gridCol w:w="1241"/>
      </w:tblGrid>
      <w:tr w:rsidR="00C71E1A" w:rsidRPr="004046F5" w:rsidTr="0051424D">
        <w:tc>
          <w:tcPr>
            <w:tcW w:w="2235" w:type="dxa"/>
            <w:vMerge w:val="restart"/>
            <w:tcBorders>
              <w:right w:val="single" w:sz="12" w:space="0" w:color="FFFFFF"/>
            </w:tcBorders>
            <w:shd w:val="solid" w:color="000080" w:fill="FFFFFF"/>
          </w:tcPr>
          <w:p w:rsidR="00C71E1A" w:rsidRPr="004046F5" w:rsidRDefault="00C71E1A" w:rsidP="0051424D">
            <w:pPr>
              <w:ind w:firstLine="56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solid" w:color="000080" w:fill="FFFFFF"/>
          </w:tcPr>
          <w:p w:rsidR="00C71E1A" w:rsidRPr="004046F5" w:rsidRDefault="00C71E1A" w:rsidP="0051424D">
            <w:pPr>
              <w:ind w:firstLine="56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46F5">
              <w:rPr>
                <w:b/>
                <w:bCs/>
                <w:i/>
                <w:iCs/>
                <w:sz w:val="24"/>
                <w:szCs w:val="24"/>
              </w:rPr>
              <w:t>Общее кол-во часов ШК</w:t>
            </w:r>
          </w:p>
        </w:tc>
        <w:tc>
          <w:tcPr>
            <w:tcW w:w="5068" w:type="dxa"/>
            <w:gridSpan w:val="4"/>
            <w:tcBorders>
              <w:left w:val="single" w:sz="12" w:space="0" w:color="FFFFFF"/>
            </w:tcBorders>
            <w:shd w:val="solid" w:color="000080" w:fill="FFFFFF"/>
          </w:tcPr>
          <w:p w:rsidR="00C71E1A" w:rsidRPr="004046F5" w:rsidRDefault="00C71E1A" w:rsidP="0051424D">
            <w:pPr>
              <w:ind w:firstLine="56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46F5">
              <w:rPr>
                <w:b/>
                <w:bCs/>
                <w:i/>
                <w:iCs/>
                <w:sz w:val="24"/>
                <w:szCs w:val="24"/>
              </w:rPr>
              <w:t>Часы ШК на ИЗ, курсы по выбору или элективные курсы</w:t>
            </w:r>
          </w:p>
        </w:tc>
      </w:tr>
      <w:tr w:rsidR="00C71E1A" w:rsidRPr="004046F5" w:rsidTr="0051424D">
        <w:tc>
          <w:tcPr>
            <w:tcW w:w="2235" w:type="dxa"/>
            <w:vMerge/>
            <w:tcBorders>
              <w:right w:val="single" w:sz="12" w:space="0" w:color="FFFFFF"/>
            </w:tcBorders>
            <w:shd w:val="solid" w:color="C0C0C0" w:fill="FFFFFF"/>
          </w:tcPr>
          <w:p w:rsidR="00C71E1A" w:rsidRPr="004046F5" w:rsidRDefault="00C71E1A" w:rsidP="0051424D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solid" w:color="C0C0C0" w:fill="FFFFFF"/>
          </w:tcPr>
          <w:p w:rsidR="00C71E1A" w:rsidRPr="004046F5" w:rsidRDefault="00C71E1A" w:rsidP="0051424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4046F5"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2409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solid" w:color="C0C0C0" w:fill="FFFFFF"/>
          </w:tcPr>
          <w:p w:rsidR="00C71E1A" w:rsidRPr="004046F5" w:rsidRDefault="00C71E1A" w:rsidP="0051424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4046F5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659" w:type="dxa"/>
            <w:gridSpan w:val="2"/>
            <w:tcBorders>
              <w:left w:val="single" w:sz="12" w:space="0" w:color="FFFFFF"/>
            </w:tcBorders>
            <w:shd w:val="solid" w:color="C0C0C0" w:fill="FFFFFF"/>
          </w:tcPr>
          <w:p w:rsidR="00C71E1A" w:rsidRPr="004046F5" w:rsidRDefault="00C71E1A" w:rsidP="0051424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4046F5">
              <w:rPr>
                <w:b/>
                <w:sz w:val="24"/>
                <w:szCs w:val="24"/>
              </w:rPr>
              <w:t>в %</w:t>
            </w:r>
          </w:p>
        </w:tc>
      </w:tr>
      <w:tr w:rsidR="00557CD2" w:rsidRPr="004046F5" w:rsidTr="0051424D">
        <w:tc>
          <w:tcPr>
            <w:tcW w:w="2235" w:type="dxa"/>
            <w:vMerge/>
            <w:tcBorders>
              <w:bottom w:val="single" w:sz="12" w:space="0" w:color="FFFFFF"/>
              <w:right w:val="single" w:sz="12" w:space="0" w:color="FFFFFF"/>
            </w:tcBorders>
            <w:shd w:val="solid" w:color="C0C0C0" w:fill="FFFFFF"/>
          </w:tcPr>
          <w:p w:rsidR="00557CD2" w:rsidRPr="004046F5" w:rsidRDefault="00557CD2" w:rsidP="0051424D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12" w:space="0" w:color="FFFFFF"/>
              <w:bottom w:val="single" w:sz="12" w:space="0" w:color="FFFFFF"/>
            </w:tcBorders>
            <w:shd w:val="solid" w:color="C0C0C0" w:fill="FFFFFF"/>
          </w:tcPr>
          <w:p w:rsidR="00557CD2" w:rsidRPr="004046F5" w:rsidRDefault="00557CD2" w:rsidP="00557CD2">
            <w:pPr>
              <w:rPr>
                <w:b/>
                <w:sz w:val="24"/>
                <w:szCs w:val="24"/>
              </w:rPr>
            </w:pPr>
            <w:r w:rsidRPr="004046F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1</w:t>
            </w:r>
            <w:r w:rsidRPr="004046F5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FFFFFF"/>
              <w:right w:val="single" w:sz="12" w:space="0" w:color="FFFFFF"/>
            </w:tcBorders>
            <w:shd w:val="solid" w:color="C0C0C0" w:fill="FFFFFF"/>
          </w:tcPr>
          <w:p w:rsidR="00557CD2" w:rsidRPr="00557CD2" w:rsidRDefault="00557CD2" w:rsidP="00557CD2">
            <w:pPr>
              <w:rPr>
                <w:b/>
                <w:sz w:val="24"/>
                <w:szCs w:val="24"/>
                <w:lang w:val="en-US"/>
              </w:rPr>
            </w:pPr>
            <w:r w:rsidRPr="004046F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4046F5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left w:val="single" w:sz="12" w:space="0" w:color="FFFFFF"/>
              <w:bottom w:val="single" w:sz="12" w:space="0" w:color="FFFFFF"/>
            </w:tcBorders>
            <w:shd w:val="solid" w:color="C0C0C0" w:fill="FFFFFF"/>
          </w:tcPr>
          <w:p w:rsidR="00557CD2" w:rsidRPr="004046F5" w:rsidRDefault="00557CD2" w:rsidP="00557CD2">
            <w:pPr>
              <w:rPr>
                <w:b/>
                <w:sz w:val="24"/>
                <w:szCs w:val="24"/>
              </w:rPr>
            </w:pPr>
            <w:r w:rsidRPr="004046F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1</w:t>
            </w:r>
            <w:r w:rsidRPr="004046F5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FFFFFF"/>
              <w:right w:val="single" w:sz="12" w:space="0" w:color="FFFFFF"/>
            </w:tcBorders>
            <w:shd w:val="solid" w:color="C0C0C0" w:fill="FFFFFF"/>
          </w:tcPr>
          <w:p w:rsidR="00557CD2" w:rsidRPr="004046F5" w:rsidRDefault="00557CD2" w:rsidP="0051424D">
            <w:pPr>
              <w:rPr>
                <w:b/>
                <w:sz w:val="24"/>
                <w:szCs w:val="24"/>
              </w:rPr>
            </w:pPr>
            <w:r w:rsidRPr="004046F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4046F5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left w:val="single" w:sz="12" w:space="0" w:color="FFFFFF"/>
              <w:bottom w:val="single" w:sz="12" w:space="0" w:color="FFFFFF"/>
            </w:tcBorders>
            <w:shd w:val="solid" w:color="C0C0C0" w:fill="FFFFFF"/>
          </w:tcPr>
          <w:p w:rsidR="00557CD2" w:rsidRPr="004046F5" w:rsidRDefault="00557CD2" w:rsidP="00557CD2">
            <w:pPr>
              <w:rPr>
                <w:b/>
                <w:sz w:val="24"/>
                <w:szCs w:val="24"/>
              </w:rPr>
            </w:pPr>
            <w:r w:rsidRPr="004046F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1</w:t>
            </w:r>
            <w:r w:rsidRPr="004046F5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bottom w:val="single" w:sz="12" w:space="0" w:color="FFFFFF"/>
            </w:tcBorders>
            <w:shd w:val="solid" w:color="C0C0C0" w:fill="FFFFFF"/>
          </w:tcPr>
          <w:p w:rsidR="00557CD2" w:rsidRPr="004046F5" w:rsidRDefault="00557CD2" w:rsidP="0051424D">
            <w:pPr>
              <w:rPr>
                <w:b/>
                <w:sz w:val="24"/>
                <w:szCs w:val="24"/>
              </w:rPr>
            </w:pPr>
            <w:r w:rsidRPr="004046F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4046F5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557CD2" w:rsidRPr="004046F5" w:rsidTr="0051424D">
        <w:tc>
          <w:tcPr>
            <w:tcW w:w="2235" w:type="dxa"/>
            <w:tcBorders>
              <w:top w:val="single" w:sz="12" w:space="0" w:color="FFFFFF"/>
              <w:right w:val="single" w:sz="12" w:space="0" w:color="FFFFFF"/>
            </w:tcBorders>
            <w:shd w:val="solid" w:color="C0C0C0" w:fill="FFFFFF"/>
          </w:tcPr>
          <w:p w:rsidR="00557CD2" w:rsidRPr="004046F5" w:rsidRDefault="00557CD2" w:rsidP="0051424D">
            <w:pPr>
              <w:jc w:val="both"/>
              <w:rPr>
                <w:b/>
                <w:bCs/>
                <w:sz w:val="24"/>
                <w:szCs w:val="24"/>
              </w:rPr>
            </w:pPr>
            <w:r w:rsidRPr="004046F5">
              <w:rPr>
                <w:b/>
                <w:bCs/>
                <w:sz w:val="24"/>
                <w:szCs w:val="24"/>
              </w:rPr>
              <w:t>Начальная школа</w:t>
            </w:r>
          </w:p>
        </w:tc>
        <w:tc>
          <w:tcPr>
            <w:tcW w:w="1133" w:type="dxa"/>
            <w:tcBorders>
              <w:top w:val="single" w:sz="12" w:space="0" w:color="FFFFFF"/>
              <w:left w:val="single" w:sz="12" w:space="0" w:color="FFFFFF"/>
            </w:tcBorders>
            <w:shd w:val="solid" w:color="C0C0C0" w:fill="FFFFFF"/>
          </w:tcPr>
          <w:p w:rsidR="00557CD2" w:rsidRPr="004046F5" w:rsidRDefault="00557CD2" w:rsidP="00557C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12" w:space="0" w:color="FFFFFF"/>
              <w:right w:val="single" w:sz="12" w:space="0" w:color="FFFFFF"/>
            </w:tcBorders>
            <w:shd w:val="solid" w:color="C0C0C0" w:fill="FFFFFF"/>
          </w:tcPr>
          <w:p w:rsidR="00557CD2" w:rsidRPr="00557CD2" w:rsidRDefault="00557CD2" w:rsidP="0051424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</w:tcBorders>
            <w:shd w:val="solid" w:color="C0C0C0" w:fill="FFFFFF"/>
          </w:tcPr>
          <w:p w:rsidR="00557CD2" w:rsidRPr="004046F5" w:rsidRDefault="00557CD2" w:rsidP="00557CD2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12" w:space="0" w:color="FFFFFF"/>
              <w:right w:val="single" w:sz="12" w:space="0" w:color="FFFFFF"/>
            </w:tcBorders>
            <w:shd w:val="solid" w:color="C0C0C0" w:fill="FFFFFF"/>
          </w:tcPr>
          <w:p w:rsidR="00557CD2" w:rsidRPr="00557CD2" w:rsidRDefault="00557CD2" w:rsidP="0051424D">
            <w:pPr>
              <w:ind w:firstLine="56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</w:tcBorders>
            <w:shd w:val="solid" w:color="C0C0C0" w:fill="FFFFFF"/>
          </w:tcPr>
          <w:p w:rsidR="00557CD2" w:rsidRPr="004046F5" w:rsidRDefault="00557CD2" w:rsidP="00557CD2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41" w:type="dxa"/>
            <w:tcBorders>
              <w:top w:val="single" w:sz="12" w:space="0" w:color="FFFFFF"/>
            </w:tcBorders>
            <w:shd w:val="solid" w:color="C0C0C0" w:fill="FFFFFF"/>
          </w:tcPr>
          <w:p w:rsidR="00557CD2" w:rsidRPr="004046F5" w:rsidRDefault="00557CD2" w:rsidP="0051424D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45,5</w:t>
            </w:r>
          </w:p>
        </w:tc>
      </w:tr>
      <w:tr w:rsidR="00557CD2" w:rsidRPr="004046F5" w:rsidTr="0051424D">
        <w:tc>
          <w:tcPr>
            <w:tcW w:w="2235" w:type="dxa"/>
            <w:tcBorders>
              <w:right w:val="single" w:sz="12" w:space="0" w:color="FFFFFF"/>
            </w:tcBorders>
            <w:shd w:val="solid" w:color="C0C0C0" w:fill="FFFFFF"/>
          </w:tcPr>
          <w:p w:rsidR="00557CD2" w:rsidRPr="004046F5" w:rsidRDefault="00557CD2" w:rsidP="0051424D">
            <w:pPr>
              <w:jc w:val="both"/>
              <w:rPr>
                <w:b/>
                <w:bCs/>
                <w:sz w:val="24"/>
                <w:szCs w:val="24"/>
              </w:rPr>
            </w:pPr>
            <w:r w:rsidRPr="004046F5">
              <w:rPr>
                <w:b/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1133" w:type="dxa"/>
            <w:tcBorders>
              <w:left w:val="single" w:sz="12" w:space="0" w:color="FFFFFF"/>
            </w:tcBorders>
            <w:shd w:val="solid" w:color="C0C0C0" w:fill="FFFFFF"/>
          </w:tcPr>
          <w:p w:rsidR="00557CD2" w:rsidRPr="004046F5" w:rsidRDefault="00557CD2" w:rsidP="00557CD2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right w:val="single" w:sz="12" w:space="0" w:color="FFFFFF"/>
            </w:tcBorders>
            <w:shd w:val="solid" w:color="C0C0C0" w:fill="FFFFFF"/>
          </w:tcPr>
          <w:p w:rsidR="00557CD2" w:rsidRPr="004046F5" w:rsidRDefault="00557CD2" w:rsidP="00557CD2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21,5</w:t>
            </w:r>
          </w:p>
        </w:tc>
        <w:tc>
          <w:tcPr>
            <w:tcW w:w="1275" w:type="dxa"/>
            <w:tcBorders>
              <w:left w:val="single" w:sz="12" w:space="0" w:color="FFFFFF"/>
            </w:tcBorders>
            <w:shd w:val="solid" w:color="C0C0C0" w:fill="FFFFFF"/>
          </w:tcPr>
          <w:p w:rsidR="00557CD2" w:rsidRPr="004046F5" w:rsidRDefault="00210270" w:rsidP="00557CD2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12" w:space="0" w:color="FFFFFF"/>
            </w:tcBorders>
            <w:shd w:val="solid" w:color="C0C0C0" w:fill="FFFFFF"/>
          </w:tcPr>
          <w:p w:rsidR="00557CD2" w:rsidRPr="00557CD2" w:rsidRDefault="00557CD2" w:rsidP="00557CD2">
            <w:pPr>
              <w:ind w:firstLine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1418" w:type="dxa"/>
            <w:tcBorders>
              <w:left w:val="single" w:sz="12" w:space="0" w:color="FFFFFF"/>
            </w:tcBorders>
            <w:shd w:val="solid" w:color="C0C0C0" w:fill="FFFFFF"/>
          </w:tcPr>
          <w:p w:rsidR="00557CD2" w:rsidRPr="004046F5" w:rsidRDefault="00210270" w:rsidP="00557CD2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50</w:t>
            </w:r>
          </w:p>
        </w:tc>
        <w:tc>
          <w:tcPr>
            <w:tcW w:w="1241" w:type="dxa"/>
            <w:shd w:val="solid" w:color="C0C0C0" w:fill="FFFFFF"/>
          </w:tcPr>
          <w:p w:rsidR="00557CD2" w:rsidRPr="004046F5" w:rsidRDefault="00557CD2" w:rsidP="0051424D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53,5</w:t>
            </w:r>
          </w:p>
        </w:tc>
      </w:tr>
      <w:tr w:rsidR="00557CD2" w:rsidRPr="004046F5" w:rsidTr="0051424D">
        <w:tc>
          <w:tcPr>
            <w:tcW w:w="2235" w:type="dxa"/>
            <w:tcBorders>
              <w:bottom w:val="single" w:sz="12" w:space="0" w:color="FFFFFF"/>
              <w:right w:val="single" w:sz="12" w:space="0" w:color="FFFFFF"/>
            </w:tcBorders>
            <w:shd w:val="solid" w:color="C0C0C0" w:fill="FFFFFF"/>
          </w:tcPr>
          <w:p w:rsidR="00557CD2" w:rsidRPr="004046F5" w:rsidRDefault="00557CD2" w:rsidP="0051424D">
            <w:pPr>
              <w:jc w:val="both"/>
              <w:rPr>
                <w:b/>
                <w:bCs/>
                <w:sz w:val="24"/>
                <w:szCs w:val="24"/>
              </w:rPr>
            </w:pPr>
            <w:r w:rsidRPr="004046F5">
              <w:rPr>
                <w:b/>
                <w:bCs/>
                <w:sz w:val="24"/>
                <w:szCs w:val="24"/>
              </w:rPr>
              <w:t>Средняя школа</w:t>
            </w:r>
          </w:p>
        </w:tc>
        <w:tc>
          <w:tcPr>
            <w:tcW w:w="1133" w:type="dxa"/>
            <w:tcBorders>
              <w:left w:val="single" w:sz="12" w:space="0" w:color="FFFFFF"/>
              <w:bottom w:val="single" w:sz="12" w:space="0" w:color="FFFFFF"/>
            </w:tcBorders>
            <w:shd w:val="solid" w:color="C0C0C0" w:fill="FFFFFF"/>
          </w:tcPr>
          <w:p w:rsidR="00557CD2" w:rsidRPr="004046F5" w:rsidRDefault="00557CD2" w:rsidP="00557CD2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bottom w:val="single" w:sz="12" w:space="0" w:color="FFFFFF"/>
              <w:right w:val="single" w:sz="12" w:space="0" w:color="FFFFFF"/>
            </w:tcBorders>
            <w:shd w:val="solid" w:color="C0C0C0" w:fill="FFFFFF"/>
          </w:tcPr>
          <w:p w:rsidR="00557CD2" w:rsidRPr="004046F5" w:rsidRDefault="00557CD2" w:rsidP="0051424D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left w:val="single" w:sz="12" w:space="0" w:color="FFFFFF"/>
              <w:bottom w:val="single" w:sz="12" w:space="0" w:color="FFFFFF"/>
            </w:tcBorders>
            <w:shd w:val="solid" w:color="C0C0C0" w:fill="FFFFFF"/>
          </w:tcPr>
          <w:p w:rsidR="00557CD2" w:rsidRPr="004046F5" w:rsidRDefault="00557CD2" w:rsidP="00557CD2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bottom w:val="single" w:sz="12" w:space="0" w:color="FFFFFF"/>
              <w:right w:val="single" w:sz="12" w:space="0" w:color="FFFFFF"/>
            </w:tcBorders>
            <w:shd w:val="solid" w:color="C0C0C0" w:fill="FFFFFF"/>
          </w:tcPr>
          <w:p w:rsidR="00557CD2" w:rsidRPr="004046F5" w:rsidRDefault="00557CD2" w:rsidP="0051424D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left w:val="single" w:sz="12" w:space="0" w:color="FFFFFF"/>
              <w:bottom w:val="single" w:sz="12" w:space="0" w:color="FFFFFF"/>
            </w:tcBorders>
            <w:shd w:val="solid" w:color="C0C0C0" w:fill="FFFFFF"/>
          </w:tcPr>
          <w:p w:rsidR="00557CD2" w:rsidRPr="004046F5" w:rsidRDefault="00557CD2" w:rsidP="00557CD2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bottom w:val="single" w:sz="12" w:space="0" w:color="FFFFFF"/>
            </w:tcBorders>
            <w:shd w:val="solid" w:color="C0C0C0" w:fill="FFFFFF"/>
          </w:tcPr>
          <w:p w:rsidR="00557CD2" w:rsidRPr="004046F5" w:rsidRDefault="00557CD2" w:rsidP="0051424D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57CD2" w:rsidRPr="004046F5" w:rsidTr="0051424D">
        <w:tc>
          <w:tcPr>
            <w:tcW w:w="2235" w:type="dxa"/>
            <w:tcBorders>
              <w:top w:val="single" w:sz="12" w:space="0" w:color="FFFFFF"/>
              <w:right w:val="single" w:sz="12" w:space="0" w:color="FFFFFF"/>
            </w:tcBorders>
            <w:shd w:val="solid" w:color="C0C0C0" w:fill="FFFFFF"/>
          </w:tcPr>
          <w:p w:rsidR="00557CD2" w:rsidRPr="004046F5" w:rsidRDefault="00557CD2" w:rsidP="0051424D">
            <w:pPr>
              <w:jc w:val="both"/>
              <w:rPr>
                <w:b/>
                <w:bCs/>
                <w:sz w:val="24"/>
                <w:szCs w:val="24"/>
              </w:rPr>
            </w:pPr>
            <w:r w:rsidRPr="004046F5">
              <w:rPr>
                <w:b/>
                <w:bCs/>
                <w:sz w:val="24"/>
                <w:szCs w:val="24"/>
              </w:rPr>
              <w:t>Итого по школе</w:t>
            </w:r>
          </w:p>
        </w:tc>
        <w:tc>
          <w:tcPr>
            <w:tcW w:w="1133" w:type="dxa"/>
            <w:tcBorders>
              <w:top w:val="single" w:sz="12" w:space="0" w:color="FFFFFF"/>
              <w:left w:val="single" w:sz="12" w:space="0" w:color="FFFFFF"/>
            </w:tcBorders>
            <w:shd w:val="solid" w:color="C0C0C0" w:fill="FFFFFF"/>
          </w:tcPr>
          <w:p w:rsidR="00557CD2" w:rsidRPr="004046F5" w:rsidRDefault="00557CD2" w:rsidP="00557C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50.5</w:t>
            </w:r>
          </w:p>
        </w:tc>
        <w:tc>
          <w:tcPr>
            <w:tcW w:w="1134" w:type="dxa"/>
            <w:tcBorders>
              <w:top w:val="single" w:sz="12" w:space="0" w:color="FFFFFF"/>
              <w:right w:val="single" w:sz="12" w:space="0" w:color="FFFFFF"/>
            </w:tcBorders>
            <w:shd w:val="solid" w:color="C0C0C0" w:fill="FFFFFF"/>
          </w:tcPr>
          <w:p w:rsidR="00557CD2" w:rsidRPr="004046F5" w:rsidRDefault="00557CD2" w:rsidP="00514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46,5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</w:tcBorders>
            <w:shd w:val="solid" w:color="C0C0C0" w:fill="FFFFFF"/>
          </w:tcPr>
          <w:p w:rsidR="00557CD2" w:rsidRPr="004046F5" w:rsidRDefault="00210270" w:rsidP="002102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40,5</w:t>
            </w:r>
          </w:p>
        </w:tc>
        <w:tc>
          <w:tcPr>
            <w:tcW w:w="1134" w:type="dxa"/>
            <w:tcBorders>
              <w:top w:val="single" w:sz="12" w:space="0" w:color="FFFFFF"/>
              <w:right w:val="single" w:sz="12" w:space="0" w:color="FFFFFF"/>
            </w:tcBorders>
            <w:shd w:val="solid" w:color="C0C0C0" w:fill="FFFFFF"/>
          </w:tcPr>
          <w:p w:rsidR="00557CD2" w:rsidRPr="004046F5" w:rsidRDefault="00210270" w:rsidP="00514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40,5</w:t>
            </w: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</w:tcBorders>
            <w:shd w:val="solid" w:color="C0C0C0" w:fill="FFFFFF"/>
          </w:tcPr>
          <w:p w:rsidR="00557CD2" w:rsidRPr="004046F5" w:rsidRDefault="00210270" w:rsidP="00210270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80</w:t>
            </w:r>
          </w:p>
        </w:tc>
        <w:tc>
          <w:tcPr>
            <w:tcW w:w="1241" w:type="dxa"/>
            <w:tcBorders>
              <w:top w:val="single" w:sz="12" w:space="0" w:color="FFFFFF"/>
            </w:tcBorders>
            <w:shd w:val="solid" w:color="C0C0C0" w:fill="FFFFFF"/>
          </w:tcPr>
          <w:p w:rsidR="00557CD2" w:rsidRPr="004046F5" w:rsidRDefault="00210270" w:rsidP="00210270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87</w:t>
            </w:r>
          </w:p>
        </w:tc>
      </w:tr>
    </w:tbl>
    <w:p w:rsidR="00C71E1A" w:rsidRPr="004046F5" w:rsidRDefault="00C71E1A" w:rsidP="00C71E1A">
      <w:pPr>
        <w:ind w:firstLine="567"/>
        <w:jc w:val="both"/>
        <w:rPr>
          <w:sz w:val="28"/>
          <w:szCs w:val="28"/>
        </w:rPr>
      </w:pPr>
    </w:p>
    <w:p w:rsidR="00C71E1A" w:rsidRPr="000B0A8D" w:rsidRDefault="00C71E1A" w:rsidP="00C71E1A">
      <w:pPr>
        <w:ind w:firstLine="567"/>
        <w:jc w:val="both"/>
        <w:rPr>
          <w:sz w:val="28"/>
          <w:szCs w:val="28"/>
        </w:rPr>
      </w:pPr>
      <w:r w:rsidRPr="000B0A8D">
        <w:rPr>
          <w:sz w:val="28"/>
          <w:szCs w:val="28"/>
        </w:rPr>
        <w:t xml:space="preserve">Часы школьного компонента </w:t>
      </w:r>
      <w:r w:rsidRPr="000B0A8D">
        <w:rPr>
          <w:b/>
          <w:i/>
          <w:sz w:val="28"/>
          <w:szCs w:val="28"/>
        </w:rPr>
        <w:t>на факультативы, элективные курсы и курсы по выбору</w:t>
      </w:r>
      <w:r w:rsidRPr="000B0A8D">
        <w:rPr>
          <w:sz w:val="28"/>
          <w:szCs w:val="28"/>
        </w:rPr>
        <w:t xml:space="preserve"> распределяются согласно запросам учащихся (</w:t>
      </w:r>
      <w:r w:rsidR="00210270" w:rsidRPr="000B0A8D">
        <w:rPr>
          <w:sz w:val="28"/>
          <w:szCs w:val="28"/>
        </w:rPr>
        <w:t>87</w:t>
      </w:r>
      <w:r w:rsidRPr="000B0A8D">
        <w:rPr>
          <w:sz w:val="28"/>
          <w:szCs w:val="28"/>
        </w:rPr>
        <w:t>% часов школьного компонента). Для выяснения интересов ежегодно в конце учебн</w:t>
      </w:r>
      <w:r w:rsidRPr="000B0A8D">
        <w:rPr>
          <w:sz w:val="28"/>
          <w:szCs w:val="28"/>
        </w:rPr>
        <w:t>о</w:t>
      </w:r>
      <w:r w:rsidRPr="000B0A8D">
        <w:rPr>
          <w:sz w:val="28"/>
          <w:szCs w:val="28"/>
        </w:rPr>
        <w:t xml:space="preserve">го проводится опрос, в ходе которого определяются предметные области, по которым учащиеся хотели бы получать дополнительные знания. Учителя, получив заказ, подбирают тематику курсов, программы, составляют рабочие программы. </w:t>
      </w:r>
    </w:p>
    <w:p w:rsidR="00C71E1A" w:rsidRPr="000B0A8D" w:rsidRDefault="00C71E1A" w:rsidP="00C71E1A">
      <w:pPr>
        <w:ind w:firstLine="567"/>
        <w:jc w:val="both"/>
        <w:rPr>
          <w:sz w:val="28"/>
          <w:szCs w:val="28"/>
        </w:rPr>
      </w:pPr>
      <w:r w:rsidRPr="000B0A8D">
        <w:rPr>
          <w:sz w:val="28"/>
          <w:szCs w:val="28"/>
        </w:rPr>
        <w:t xml:space="preserve">Основанием для распределения часов школьного компонента </w:t>
      </w:r>
      <w:r w:rsidRPr="000B0A8D">
        <w:rPr>
          <w:b/>
          <w:i/>
          <w:sz w:val="28"/>
          <w:szCs w:val="28"/>
        </w:rPr>
        <w:t>на инд</w:t>
      </w:r>
      <w:r w:rsidRPr="000B0A8D">
        <w:rPr>
          <w:b/>
          <w:i/>
          <w:sz w:val="28"/>
          <w:szCs w:val="28"/>
        </w:rPr>
        <w:t>и</w:t>
      </w:r>
      <w:r w:rsidRPr="000B0A8D">
        <w:rPr>
          <w:b/>
          <w:i/>
          <w:sz w:val="28"/>
          <w:szCs w:val="28"/>
        </w:rPr>
        <w:t xml:space="preserve">видуальные занятия </w:t>
      </w:r>
      <w:r w:rsidRPr="000B0A8D">
        <w:rPr>
          <w:sz w:val="28"/>
          <w:szCs w:val="28"/>
        </w:rPr>
        <w:t>является используемая в школе технология ИОСО, ит</w:t>
      </w:r>
      <w:r w:rsidRPr="000B0A8D">
        <w:rPr>
          <w:sz w:val="28"/>
          <w:szCs w:val="28"/>
        </w:rPr>
        <w:t>о</w:t>
      </w:r>
      <w:r w:rsidRPr="000B0A8D">
        <w:rPr>
          <w:sz w:val="28"/>
          <w:szCs w:val="28"/>
        </w:rPr>
        <w:t>ги учебного года (</w:t>
      </w:r>
      <w:r w:rsidR="000B0A8D" w:rsidRPr="000B0A8D">
        <w:rPr>
          <w:sz w:val="28"/>
          <w:szCs w:val="28"/>
        </w:rPr>
        <w:t xml:space="preserve"> 35</w:t>
      </w:r>
      <w:r w:rsidRPr="000B0A8D">
        <w:rPr>
          <w:sz w:val="28"/>
          <w:szCs w:val="28"/>
        </w:rPr>
        <w:t xml:space="preserve">% часов ШК), а также </w:t>
      </w:r>
      <w:r w:rsidRPr="000B0A8D">
        <w:rPr>
          <w:b/>
          <w:i/>
          <w:sz w:val="28"/>
          <w:szCs w:val="28"/>
        </w:rPr>
        <w:t>запросы отдельных родителей и учащихся на подготовку к ГИА в 9 классе и ЕГЭ</w:t>
      </w:r>
      <w:r w:rsidRPr="000B0A8D">
        <w:rPr>
          <w:sz w:val="28"/>
          <w:szCs w:val="28"/>
        </w:rPr>
        <w:t xml:space="preserve"> (</w:t>
      </w:r>
      <w:r w:rsidR="000B0A8D" w:rsidRPr="000B0A8D">
        <w:rPr>
          <w:sz w:val="28"/>
          <w:szCs w:val="28"/>
        </w:rPr>
        <w:t>85,7</w:t>
      </w:r>
      <w:r w:rsidRPr="000B0A8D">
        <w:rPr>
          <w:sz w:val="28"/>
          <w:szCs w:val="28"/>
        </w:rPr>
        <w:t xml:space="preserve">% часов ШК). </w:t>
      </w:r>
    </w:p>
    <w:p w:rsidR="00C71E1A" w:rsidRPr="000B0A8D" w:rsidRDefault="00C71E1A" w:rsidP="00C71E1A">
      <w:pPr>
        <w:ind w:firstLine="567"/>
        <w:jc w:val="both"/>
        <w:rPr>
          <w:sz w:val="28"/>
          <w:szCs w:val="28"/>
        </w:rPr>
      </w:pPr>
      <w:r w:rsidRPr="000B0A8D">
        <w:rPr>
          <w:sz w:val="28"/>
          <w:szCs w:val="28"/>
        </w:rPr>
        <w:lastRenderedPageBreak/>
        <w:t>Количественные показатели, характеризующие индивидуальную н</w:t>
      </w:r>
      <w:r w:rsidRPr="000B0A8D">
        <w:rPr>
          <w:sz w:val="28"/>
          <w:szCs w:val="28"/>
        </w:rPr>
        <w:t>а</w:t>
      </w:r>
      <w:r w:rsidRPr="000B0A8D">
        <w:rPr>
          <w:sz w:val="28"/>
          <w:szCs w:val="28"/>
        </w:rPr>
        <w:t>правленность учебного плана, как показывает практика и  анализ таблицы №5, претерпевают незначительные изменения. Так в сравнении с прошлым годом уменьшилось количество часов на индивидуальные занятия в начал</w:t>
      </w:r>
      <w:r w:rsidRPr="000B0A8D">
        <w:rPr>
          <w:sz w:val="28"/>
          <w:szCs w:val="28"/>
        </w:rPr>
        <w:t>ь</w:t>
      </w:r>
      <w:r w:rsidRPr="000B0A8D">
        <w:rPr>
          <w:sz w:val="28"/>
          <w:szCs w:val="28"/>
        </w:rPr>
        <w:t xml:space="preserve">ной школе за счет </w:t>
      </w:r>
      <w:r w:rsidR="000B0A8D" w:rsidRPr="000B0A8D">
        <w:rPr>
          <w:sz w:val="28"/>
          <w:szCs w:val="28"/>
        </w:rPr>
        <w:t>введения обязательного курса</w:t>
      </w:r>
      <w:r w:rsidRPr="000B0A8D">
        <w:rPr>
          <w:sz w:val="28"/>
          <w:szCs w:val="28"/>
        </w:rPr>
        <w:t xml:space="preserve"> ОРКиСЭ и </w:t>
      </w:r>
      <w:r w:rsidR="000B0A8D" w:rsidRPr="000B0A8D">
        <w:rPr>
          <w:sz w:val="28"/>
          <w:szCs w:val="28"/>
        </w:rPr>
        <w:t xml:space="preserve">перехода на ФГОС, однако доля на ИЗ увеличилась. </w:t>
      </w:r>
      <w:r w:rsidRPr="000B0A8D">
        <w:rPr>
          <w:sz w:val="28"/>
          <w:szCs w:val="28"/>
        </w:rPr>
        <w:t>На удовлетворение запросов уч</w:t>
      </w:r>
      <w:r w:rsidRPr="000B0A8D">
        <w:rPr>
          <w:sz w:val="28"/>
          <w:szCs w:val="28"/>
        </w:rPr>
        <w:t>а</w:t>
      </w:r>
      <w:r w:rsidRPr="000B0A8D">
        <w:rPr>
          <w:sz w:val="28"/>
          <w:szCs w:val="28"/>
        </w:rPr>
        <w:t xml:space="preserve">щихся </w:t>
      </w:r>
      <w:r w:rsidR="000B0A8D" w:rsidRPr="000B0A8D">
        <w:rPr>
          <w:sz w:val="28"/>
          <w:szCs w:val="28"/>
        </w:rPr>
        <w:t>10-</w:t>
      </w:r>
      <w:r w:rsidRPr="000B0A8D">
        <w:rPr>
          <w:sz w:val="28"/>
          <w:szCs w:val="28"/>
        </w:rPr>
        <w:t>11 класс</w:t>
      </w:r>
      <w:r w:rsidR="000B0A8D" w:rsidRPr="000B0A8D">
        <w:rPr>
          <w:sz w:val="28"/>
          <w:szCs w:val="28"/>
        </w:rPr>
        <w:t>ов</w:t>
      </w:r>
      <w:r w:rsidRPr="000B0A8D">
        <w:rPr>
          <w:sz w:val="28"/>
          <w:szCs w:val="28"/>
        </w:rPr>
        <w:t xml:space="preserve"> направлено100% часов ШК. Это объяснимо: выпускн</w:t>
      </w:r>
      <w:r w:rsidRPr="000B0A8D">
        <w:rPr>
          <w:sz w:val="28"/>
          <w:szCs w:val="28"/>
        </w:rPr>
        <w:t>и</w:t>
      </w:r>
      <w:r w:rsidRPr="000B0A8D">
        <w:rPr>
          <w:sz w:val="28"/>
          <w:szCs w:val="28"/>
        </w:rPr>
        <w:t>ки и учащиеся средней школы вполне четко понимают, какие предметы им необходимы для дальнейшего обучения после окончания школы, что и явл</w:t>
      </w:r>
      <w:r w:rsidRPr="000B0A8D">
        <w:rPr>
          <w:sz w:val="28"/>
          <w:szCs w:val="28"/>
        </w:rPr>
        <w:t>я</w:t>
      </w:r>
      <w:r w:rsidRPr="000B0A8D">
        <w:rPr>
          <w:sz w:val="28"/>
          <w:szCs w:val="28"/>
        </w:rPr>
        <w:t>ется основополагающим при распределении часов ШК на этой ступени об</w:t>
      </w:r>
      <w:r w:rsidRPr="000B0A8D">
        <w:rPr>
          <w:sz w:val="28"/>
          <w:szCs w:val="28"/>
        </w:rPr>
        <w:t>у</w:t>
      </w:r>
      <w:r w:rsidRPr="000B0A8D">
        <w:rPr>
          <w:sz w:val="28"/>
          <w:szCs w:val="28"/>
        </w:rPr>
        <w:t>чения.</w:t>
      </w:r>
    </w:p>
    <w:p w:rsidR="008A3DC3" w:rsidRPr="005638F6" w:rsidRDefault="008A3DC3" w:rsidP="008A3DC3">
      <w:pPr>
        <w:ind w:firstLine="567"/>
        <w:jc w:val="both"/>
        <w:rPr>
          <w:sz w:val="28"/>
          <w:szCs w:val="24"/>
        </w:rPr>
      </w:pPr>
      <w:r w:rsidRPr="00E06904">
        <w:rPr>
          <w:sz w:val="28"/>
          <w:szCs w:val="24"/>
        </w:rPr>
        <w:t>Административный контроль над выполнением образовательных пр</w:t>
      </w:r>
      <w:r w:rsidRPr="00E06904">
        <w:rPr>
          <w:sz w:val="28"/>
          <w:szCs w:val="24"/>
        </w:rPr>
        <w:t>о</w:t>
      </w:r>
      <w:r w:rsidRPr="00E06904">
        <w:rPr>
          <w:sz w:val="28"/>
          <w:szCs w:val="24"/>
        </w:rPr>
        <w:t>грамм по предметам отслеживается регулярно, результаты обобщаются в аналитических таблицах. Учебный материал, предусмотренный образов</w:t>
      </w:r>
      <w:r w:rsidRPr="00E06904">
        <w:rPr>
          <w:sz w:val="28"/>
          <w:szCs w:val="24"/>
        </w:rPr>
        <w:t>а</w:t>
      </w:r>
      <w:r w:rsidRPr="00E06904">
        <w:rPr>
          <w:sz w:val="28"/>
          <w:szCs w:val="24"/>
        </w:rPr>
        <w:t>тельными программами по предметам, изучен в необходимом объеме в соо</w:t>
      </w:r>
      <w:r w:rsidRPr="00E06904">
        <w:rPr>
          <w:sz w:val="28"/>
          <w:szCs w:val="24"/>
        </w:rPr>
        <w:t>т</w:t>
      </w:r>
      <w:r w:rsidRPr="00E06904">
        <w:rPr>
          <w:sz w:val="28"/>
          <w:szCs w:val="24"/>
        </w:rPr>
        <w:t>ветствии с рабочими программами, в которых при необходимости провод</w:t>
      </w:r>
      <w:r w:rsidRPr="00E06904">
        <w:rPr>
          <w:sz w:val="28"/>
          <w:szCs w:val="24"/>
        </w:rPr>
        <w:t>и</w:t>
      </w:r>
      <w:r w:rsidRPr="00E06904">
        <w:rPr>
          <w:sz w:val="28"/>
          <w:szCs w:val="24"/>
        </w:rPr>
        <w:t xml:space="preserve">лась корректировка. </w:t>
      </w:r>
    </w:p>
    <w:p w:rsidR="007B2A3A" w:rsidRPr="007B2A3A" w:rsidRDefault="007B2A3A" w:rsidP="007B2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школе разработана и реализуется комплексная программа «Обеспеч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качества образования».  </w:t>
      </w:r>
    </w:p>
    <w:p w:rsidR="008A3DC3" w:rsidRPr="00C71E1A" w:rsidRDefault="008A3DC3" w:rsidP="00C71E1A">
      <w:pPr>
        <w:ind w:firstLine="567"/>
        <w:jc w:val="both"/>
        <w:rPr>
          <w:sz w:val="28"/>
          <w:szCs w:val="28"/>
          <w:highlight w:val="yellow"/>
        </w:rPr>
      </w:pPr>
    </w:p>
    <w:p w:rsidR="00C81009" w:rsidRPr="00306A5A" w:rsidRDefault="00C81009" w:rsidP="00C81009">
      <w:pPr>
        <w:ind w:firstLine="567"/>
        <w:jc w:val="center"/>
        <w:rPr>
          <w:b/>
          <w:sz w:val="28"/>
          <w:szCs w:val="28"/>
        </w:rPr>
      </w:pPr>
      <w:r w:rsidRPr="00306A5A">
        <w:rPr>
          <w:b/>
          <w:sz w:val="28"/>
          <w:szCs w:val="28"/>
        </w:rPr>
        <w:t>Показатели успеваемости учащихся в школе по итогам года</w:t>
      </w:r>
    </w:p>
    <w:p w:rsidR="007B2A3A" w:rsidRPr="007B2A3A" w:rsidRDefault="007B2A3A" w:rsidP="007B2A3A">
      <w:pPr>
        <w:ind w:firstLine="709"/>
        <w:jc w:val="both"/>
        <w:outlineLvl w:val="0"/>
        <w:rPr>
          <w:sz w:val="28"/>
          <w:szCs w:val="28"/>
        </w:rPr>
      </w:pPr>
      <w:r w:rsidRPr="007B2A3A">
        <w:rPr>
          <w:sz w:val="28"/>
          <w:szCs w:val="28"/>
        </w:rPr>
        <w:t>По итогам 201</w:t>
      </w:r>
      <w:r w:rsidR="00E84FED">
        <w:rPr>
          <w:sz w:val="28"/>
          <w:szCs w:val="28"/>
        </w:rPr>
        <w:t>2</w:t>
      </w:r>
      <w:r w:rsidRPr="007B2A3A">
        <w:rPr>
          <w:sz w:val="28"/>
          <w:szCs w:val="28"/>
        </w:rPr>
        <w:t>-201</w:t>
      </w:r>
      <w:r w:rsidR="00E84FED">
        <w:rPr>
          <w:sz w:val="28"/>
          <w:szCs w:val="28"/>
        </w:rPr>
        <w:t>3</w:t>
      </w:r>
      <w:r w:rsidRPr="007B2A3A">
        <w:rPr>
          <w:sz w:val="28"/>
          <w:szCs w:val="28"/>
        </w:rPr>
        <w:t xml:space="preserve">  учебного года 36% учащихся закончили учебный год на «4» и «5». Данный показатель по ОУ на протяжении ряд лет остается ниже районного.</w:t>
      </w:r>
      <w:r w:rsidRPr="007B2A3A">
        <w:rPr>
          <w:color w:val="FF0000"/>
          <w:sz w:val="28"/>
          <w:szCs w:val="28"/>
        </w:rPr>
        <w:t xml:space="preserve"> </w:t>
      </w:r>
      <w:r w:rsidRPr="007B2A3A">
        <w:rPr>
          <w:sz w:val="28"/>
          <w:szCs w:val="28"/>
        </w:rPr>
        <w:t>Два ученика 2-го класса не справились с учебной програ</w:t>
      </w:r>
      <w:r w:rsidRPr="007B2A3A">
        <w:rPr>
          <w:sz w:val="28"/>
          <w:szCs w:val="28"/>
        </w:rPr>
        <w:t>м</w:t>
      </w:r>
      <w:r w:rsidRPr="007B2A3A">
        <w:rPr>
          <w:sz w:val="28"/>
          <w:szCs w:val="28"/>
        </w:rPr>
        <w:t>мой, были обследованы специалистами районной и краевой ПМПК, роек</w:t>
      </w:r>
      <w:r w:rsidRPr="007B2A3A">
        <w:rPr>
          <w:sz w:val="28"/>
          <w:szCs w:val="28"/>
        </w:rPr>
        <w:t>о</w:t>
      </w:r>
      <w:r w:rsidRPr="007B2A3A">
        <w:rPr>
          <w:sz w:val="28"/>
          <w:szCs w:val="28"/>
        </w:rPr>
        <w:t>мендованы для обучения в школе восьмого вида,  родители дали согласие обучать детей по программе коррекционной школы.</w:t>
      </w:r>
    </w:p>
    <w:p w:rsidR="00DF576C" w:rsidRDefault="00DF576C" w:rsidP="00E84FED">
      <w:pPr>
        <w:rPr>
          <w:i/>
          <w:sz w:val="24"/>
          <w:szCs w:val="24"/>
        </w:rPr>
      </w:pPr>
    </w:p>
    <w:p w:rsidR="00C81009" w:rsidRPr="009A3C92" w:rsidRDefault="00C81009" w:rsidP="00C81009">
      <w:pPr>
        <w:ind w:firstLine="567"/>
        <w:jc w:val="right"/>
        <w:rPr>
          <w:i/>
          <w:sz w:val="24"/>
          <w:szCs w:val="24"/>
        </w:rPr>
      </w:pPr>
      <w:r w:rsidRPr="009A3C92">
        <w:rPr>
          <w:i/>
          <w:sz w:val="24"/>
          <w:szCs w:val="24"/>
        </w:rPr>
        <w:t>Табл №</w:t>
      </w:r>
      <w:r w:rsidR="00E84FED">
        <w:rPr>
          <w:i/>
          <w:sz w:val="24"/>
          <w:szCs w:val="24"/>
        </w:rPr>
        <w:t>6</w:t>
      </w:r>
    </w:p>
    <w:tbl>
      <w:tblPr>
        <w:tblW w:w="928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C0C0C0"/>
        </w:tblBorders>
        <w:tblLayout w:type="fixed"/>
        <w:tblLook w:val="01E0"/>
      </w:tblPr>
      <w:tblGrid>
        <w:gridCol w:w="1951"/>
        <w:gridCol w:w="851"/>
        <w:gridCol w:w="850"/>
        <w:gridCol w:w="851"/>
        <w:gridCol w:w="850"/>
        <w:gridCol w:w="709"/>
        <w:gridCol w:w="992"/>
        <w:gridCol w:w="992"/>
        <w:gridCol w:w="1242"/>
      </w:tblGrid>
      <w:tr w:rsidR="00C81009" w:rsidRPr="00B54C13" w:rsidTr="000F0E8D">
        <w:trPr>
          <w:jc w:val="center"/>
        </w:trPr>
        <w:tc>
          <w:tcPr>
            <w:tcW w:w="1951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6" w:space="0" w:color="C0C0C0"/>
              <w:right w:val="single" w:sz="6" w:space="0" w:color="000000"/>
            </w:tcBorders>
            <w:shd w:val="clear" w:color="auto" w:fill="auto"/>
          </w:tcPr>
          <w:p w:rsidR="00C81009" w:rsidRPr="00AB6F98" w:rsidRDefault="00C81009" w:rsidP="000F0E8D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bottom w:val="single" w:sz="6" w:space="0" w:color="000000"/>
            </w:tcBorders>
            <w:shd w:val="solid" w:color="008080" w:fill="FFFFFF"/>
          </w:tcPr>
          <w:p w:rsidR="00C81009" w:rsidRPr="00AB6F98" w:rsidRDefault="00C81009" w:rsidP="000F0E8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AB6F98">
              <w:rPr>
                <w:b/>
                <w:sz w:val="24"/>
                <w:szCs w:val="24"/>
              </w:rPr>
              <w:t>Успеваемость</w:t>
            </w:r>
            <w:r>
              <w:rPr>
                <w:b/>
                <w:sz w:val="24"/>
                <w:szCs w:val="24"/>
              </w:rPr>
              <w:t>, %</w:t>
            </w:r>
            <w:r w:rsidRPr="00AB6F98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35" w:type="dxa"/>
            <w:gridSpan w:val="4"/>
            <w:tcBorders>
              <w:bottom w:val="single" w:sz="6" w:space="0" w:color="000000"/>
            </w:tcBorders>
            <w:shd w:val="solid" w:color="008080" w:fill="FFFFFF"/>
          </w:tcPr>
          <w:p w:rsidR="00C81009" w:rsidRPr="00AB6F98" w:rsidRDefault="00C81009" w:rsidP="000F0E8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AB6F98">
              <w:rPr>
                <w:b/>
                <w:sz w:val="24"/>
                <w:szCs w:val="24"/>
              </w:rPr>
              <w:t xml:space="preserve">Учатся на «4» и «5» </w:t>
            </w:r>
            <w:r>
              <w:rPr>
                <w:b/>
                <w:sz w:val="24"/>
                <w:szCs w:val="24"/>
              </w:rPr>
              <w:t>, %</w:t>
            </w:r>
          </w:p>
        </w:tc>
      </w:tr>
      <w:tr w:rsidR="00C81009" w:rsidRPr="00B54C13" w:rsidTr="000F0E8D">
        <w:trPr>
          <w:trHeight w:val="1262"/>
          <w:jc w:val="center"/>
        </w:trPr>
        <w:tc>
          <w:tcPr>
            <w:tcW w:w="1951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C0C0C0"/>
              <w:right w:val="single" w:sz="6" w:space="0" w:color="000000"/>
            </w:tcBorders>
            <w:shd w:val="clear" w:color="auto" w:fill="auto"/>
          </w:tcPr>
          <w:p w:rsidR="00C81009" w:rsidRPr="00AB6F98" w:rsidRDefault="00C81009" w:rsidP="000F0E8D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  <w:textDirection w:val="btLr"/>
          </w:tcPr>
          <w:p w:rsidR="00C81009" w:rsidRPr="00AB6F98" w:rsidRDefault="00C81009" w:rsidP="000F0E8D">
            <w:pPr>
              <w:ind w:left="113" w:right="113"/>
              <w:rPr>
                <w:b/>
                <w:sz w:val="24"/>
                <w:szCs w:val="24"/>
              </w:rPr>
            </w:pPr>
            <w:r w:rsidRPr="00AB6F98">
              <w:rPr>
                <w:b/>
                <w:sz w:val="24"/>
                <w:szCs w:val="24"/>
              </w:rPr>
              <w:t>1 ступень</w:t>
            </w:r>
          </w:p>
        </w:tc>
        <w:tc>
          <w:tcPr>
            <w:tcW w:w="850" w:type="dxa"/>
            <w:shd w:val="clear" w:color="auto" w:fill="CCFFFF"/>
            <w:textDirection w:val="btLr"/>
          </w:tcPr>
          <w:p w:rsidR="00C81009" w:rsidRPr="00AB6F98" w:rsidRDefault="00C81009" w:rsidP="000F0E8D">
            <w:pPr>
              <w:ind w:left="113" w:right="113"/>
              <w:rPr>
                <w:b/>
                <w:sz w:val="24"/>
                <w:szCs w:val="24"/>
              </w:rPr>
            </w:pPr>
            <w:r w:rsidRPr="00AB6F98">
              <w:rPr>
                <w:b/>
                <w:sz w:val="24"/>
                <w:szCs w:val="24"/>
              </w:rPr>
              <w:t>2 ступень</w:t>
            </w:r>
          </w:p>
        </w:tc>
        <w:tc>
          <w:tcPr>
            <w:tcW w:w="851" w:type="dxa"/>
            <w:shd w:val="clear" w:color="auto" w:fill="CCFFFF"/>
            <w:textDirection w:val="btLr"/>
          </w:tcPr>
          <w:p w:rsidR="00C81009" w:rsidRPr="00AB6F98" w:rsidRDefault="00C81009" w:rsidP="000F0E8D">
            <w:pPr>
              <w:ind w:left="113" w:right="113"/>
              <w:rPr>
                <w:b/>
                <w:sz w:val="24"/>
                <w:szCs w:val="24"/>
              </w:rPr>
            </w:pPr>
            <w:r w:rsidRPr="00AB6F98">
              <w:rPr>
                <w:b/>
                <w:sz w:val="24"/>
                <w:szCs w:val="24"/>
              </w:rPr>
              <w:t>3 ступень</w:t>
            </w:r>
          </w:p>
        </w:tc>
        <w:tc>
          <w:tcPr>
            <w:tcW w:w="850" w:type="dxa"/>
            <w:shd w:val="clear" w:color="auto" w:fill="CCFFFF"/>
            <w:textDirection w:val="btLr"/>
          </w:tcPr>
          <w:p w:rsidR="00C81009" w:rsidRPr="00AB6F98" w:rsidRDefault="00C81009" w:rsidP="000F0E8D">
            <w:pPr>
              <w:ind w:left="113" w:right="113"/>
              <w:rPr>
                <w:sz w:val="24"/>
                <w:szCs w:val="24"/>
              </w:rPr>
            </w:pPr>
            <w:r w:rsidRPr="00AB6F98">
              <w:rPr>
                <w:b/>
                <w:sz w:val="24"/>
                <w:szCs w:val="24"/>
              </w:rPr>
              <w:t>по школе</w:t>
            </w:r>
          </w:p>
        </w:tc>
        <w:tc>
          <w:tcPr>
            <w:tcW w:w="709" w:type="dxa"/>
            <w:shd w:val="clear" w:color="auto" w:fill="CCFFFF"/>
            <w:textDirection w:val="btLr"/>
          </w:tcPr>
          <w:p w:rsidR="00C81009" w:rsidRPr="00AB6F98" w:rsidRDefault="00C81009" w:rsidP="000F0E8D">
            <w:pPr>
              <w:ind w:left="113" w:right="113"/>
              <w:rPr>
                <w:b/>
                <w:sz w:val="24"/>
                <w:szCs w:val="24"/>
              </w:rPr>
            </w:pPr>
            <w:r w:rsidRPr="00AB6F98">
              <w:rPr>
                <w:b/>
                <w:sz w:val="24"/>
                <w:szCs w:val="24"/>
              </w:rPr>
              <w:t>1 ступень</w:t>
            </w:r>
          </w:p>
        </w:tc>
        <w:tc>
          <w:tcPr>
            <w:tcW w:w="992" w:type="dxa"/>
            <w:shd w:val="clear" w:color="auto" w:fill="CCFFFF"/>
            <w:textDirection w:val="btLr"/>
          </w:tcPr>
          <w:p w:rsidR="00C81009" w:rsidRPr="00AB6F98" w:rsidRDefault="00C81009" w:rsidP="000F0E8D">
            <w:pPr>
              <w:ind w:left="113" w:right="113"/>
              <w:rPr>
                <w:b/>
                <w:sz w:val="24"/>
                <w:szCs w:val="24"/>
              </w:rPr>
            </w:pPr>
            <w:r w:rsidRPr="00AB6F98">
              <w:rPr>
                <w:b/>
                <w:sz w:val="24"/>
                <w:szCs w:val="24"/>
              </w:rPr>
              <w:t>2 ступень</w:t>
            </w:r>
          </w:p>
        </w:tc>
        <w:tc>
          <w:tcPr>
            <w:tcW w:w="992" w:type="dxa"/>
            <w:shd w:val="clear" w:color="auto" w:fill="CCFFFF"/>
            <w:textDirection w:val="btLr"/>
          </w:tcPr>
          <w:p w:rsidR="00C81009" w:rsidRPr="00AB6F98" w:rsidRDefault="00C81009" w:rsidP="000F0E8D">
            <w:pPr>
              <w:ind w:left="113" w:right="113"/>
              <w:rPr>
                <w:b/>
                <w:sz w:val="24"/>
                <w:szCs w:val="24"/>
              </w:rPr>
            </w:pPr>
            <w:r w:rsidRPr="00AB6F98">
              <w:rPr>
                <w:b/>
                <w:sz w:val="24"/>
                <w:szCs w:val="24"/>
              </w:rPr>
              <w:t>3 ступень</w:t>
            </w:r>
          </w:p>
        </w:tc>
        <w:tc>
          <w:tcPr>
            <w:tcW w:w="1242" w:type="dxa"/>
            <w:shd w:val="clear" w:color="auto" w:fill="CCFFFF"/>
            <w:textDirection w:val="btLr"/>
          </w:tcPr>
          <w:p w:rsidR="00C81009" w:rsidRPr="00AB6F98" w:rsidRDefault="00C81009" w:rsidP="000F0E8D">
            <w:pPr>
              <w:ind w:left="113" w:right="113"/>
              <w:rPr>
                <w:sz w:val="24"/>
                <w:szCs w:val="24"/>
              </w:rPr>
            </w:pPr>
            <w:r w:rsidRPr="00AB6F98">
              <w:rPr>
                <w:b/>
                <w:sz w:val="24"/>
                <w:szCs w:val="24"/>
              </w:rPr>
              <w:t>по школе</w:t>
            </w:r>
          </w:p>
        </w:tc>
      </w:tr>
      <w:tr w:rsidR="00C81009" w:rsidRPr="00B54C13" w:rsidTr="000F0E8D">
        <w:trPr>
          <w:trHeight w:val="404"/>
          <w:jc w:val="center"/>
        </w:trPr>
        <w:tc>
          <w:tcPr>
            <w:tcW w:w="1951" w:type="dxa"/>
            <w:tcBorders>
              <w:left w:val="single" w:sz="18" w:space="0" w:color="auto"/>
              <w:right w:val="single" w:sz="6" w:space="0" w:color="000000"/>
            </w:tcBorders>
            <w:shd w:val="solid" w:color="008080" w:fill="FFFFFF"/>
          </w:tcPr>
          <w:p w:rsidR="00C81009" w:rsidRPr="00AB6F98" w:rsidRDefault="00C81009" w:rsidP="000F0E8D">
            <w:pPr>
              <w:jc w:val="center"/>
              <w:rPr>
                <w:b/>
                <w:sz w:val="24"/>
                <w:szCs w:val="24"/>
              </w:rPr>
            </w:pPr>
            <w:r w:rsidRPr="00AB6F98">
              <w:rPr>
                <w:b/>
                <w:sz w:val="24"/>
                <w:szCs w:val="24"/>
              </w:rPr>
              <w:t>2009-2010</w:t>
            </w:r>
          </w:p>
        </w:tc>
        <w:tc>
          <w:tcPr>
            <w:tcW w:w="851" w:type="dxa"/>
            <w:shd w:val="clear" w:color="auto" w:fill="CCFFFF"/>
          </w:tcPr>
          <w:p w:rsidR="00C81009" w:rsidRPr="00AB6F98" w:rsidRDefault="00C81009" w:rsidP="000F0E8D">
            <w:pPr>
              <w:rPr>
                <w:sz w:val="24"/>
                <w:szCs w:val="24"/>
              </w:rPr>
            </w:pPr>
            <w:r w:rsidRPr="00AB6F98"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shd w:val="clear" w:color="auto" w:fill="CCFFFF"/>
          </w:tcPr>
          <w:p w:rsidR="00C81009" w:rsidRPr="00AB6F98" w:rsidRDefault="00C81009" w:rsidP="000F0E8D">
            <w:pPr>
              <w:rPr>
                <w:sz w:val="24"/>
                <w:szCs w:val="24"/>
              </w:rPr>
            </w:pPr>
            <w:r w:rsidRPr="00AB6F9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CCFFFF"/>
          </w:tcPr>
          <w:p w:rsidR="00C81009" w:rsidRPr="00AB6F98" w:rsidRDefault="00C81009" w:rsidP="000F0E8D">
            <w:pPr>
              <w:rPr>
                <w:sz w:val="24"/>
                <w:szCs w:val="24"/>
              </w:rPr>
            </w:pPr>
            <w:r w:rsidRPr="00AB6F9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CCFFFF"/>
          </w:tcPr>
          <w:p w:rsidR="00C81009" w:rsidRPr="00AB6F98" w:rsidRDefault="00C81009" w:rsidP="000F0E8D">
            <w:pPr>
              <w:rPr>
                <w:sz w:val="24"/>
                <w:szCs w:val="24"/>
              </w:rPr>
            </w:pPr>
            <w:r w:rsidRPr="00AB6F98">
              <w:rPr>
                <w:sz w:val="24"/>
                <w:szCs w:val="24"/>
              </w:rPr>
              <w:t>98,8</w:t>
            </w:r>
          </w:p>
        </w:tc>
        <w:tc>
          <w:tcPr>
            <w:tcW w:w="709" w:type="dxa"/>
            <w:shd w:val="clear" w:color="auto" w:fill="CCFFFF"/>
          </w:tcPr>
          <w:p w:rsidR="00C81009" w:rsidRPr="00AB6F98" w:rsidRDefault="00C81009" w:rsidP="000F0E8D">
            <w:pPr>
              <w:jc w:val="center"/>
              <w:rPr>
                <w:sz w:val="24"/>
                <w:szCs w:val="24"/>
              </w:rPr>
            </w:pPr>
            <w:r w:rsidRPr="00AB6F98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CCFFFF"/>
          </w:tcPr>
          <w:p w:rsidR="00C81009" w:rsidRPr="00AB6F98" w:rsidRDefault="00C81009" w:rsidP="000F0E8D">
            <w:pPr>
              <w:rPr>
                <w:sz w:val="24"/>
                <w:szCs w:val="24"/>
              </w:rPr>
            </w:pPr>
            <w:r w:rsidRPr="00AB6F98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CCFFFF"/>
          </w:tcPr>
          <w:p w:rsidR="00C81009" w:rsidRPr="00AB6F98" w:rsidRDefault="00C81009" w:rsidP="000F0E8D">
            <w:pPr>
              <w:rPr>
                <w:sz w:val="24"/>
                <w:szCs w:val="24"/>
              </w:rPr>
            </w:pPr>
            <w:r w:rsidRPr="00AB6F98">
              <w:rPr>
                <w:sz w:val="24"/>
                <w:szCs w:val="24"/>
              </w:rPr>
              <w:t>23</w:t>
            </w:r>
          </w:p>
        </w:tc>
        <w:tc>
          <w:tcPr>
            <w:tcW w:w="1242" w:type="dxa"/>
            <w:shd w:val="clear" w:color="auto" w:fill="CCFFFF"/>
          </w:tcPr>
          <w:p w:rsidR="00C81009" w:rsidRPr="00AB6F98" w:rsidRDefault="00C81009" w:rsidP="000F0E8D">
            <w:pPr>
              <w:jc w:val="center"/>
              <w:rPr>
                <w:sz w:val="24"/>
                <w:szCs w:val="24"/>
              </w:rPr>
            </w:pPr>
            <w:r w:rsidRPr="00AB6F98">
              <w:rPr>
                <w:sz w:val="24"/>
                <w:szCs w:val="24"/>
              </w:rPr>
              <w:t>27</w:t>
            </w:r>
          </w:p>
        </w:tc>
      </w:tr>
      <w:tr w:rsidR="00C81009" w:rsidRPr="00B54C13" w:rsidTr="000F0E8D">
        <w:trPr>
          <w:trHeight w:val="404"/>
          <w:jc w:val="center"/>
        </w:trPr>
        <w:tc>
          <w:tcPr>
            <w:tcW w:w="1951" w:type="dxa"/>
            <w:tcBorders>
              <w:left w:val="single" w:sz="18" w:space="0" w:color="auto"/>
              <w:right w:val="single" w:sz="6" w:space="0" w:color="000000"/>
            </w:tcBorders>
            <w:shd w:val="solid" w:color="008080" w:fill="FFFFFF"/>
          </w:tcPr>
          <w:p w:rsidR="00C81009" w:rsidRPr="00AB6F98" w:rsidRDefault="00C81009" w:rsidP="000F0E8D">
            <w:pPr>
              <w:jc w:val="center"/>
              <w:rPr>
                <w:b/>
                <w:sz w:val="24"/>
                <w:szCs w:val="24"/>
              </w:rPr>
            </w:pPr>
            <w:r w:rsidRPr="00AB6F98">
              <w:rPr>
                <w:b/>
                <w:sz w:val="24"/>
                <w:szCs w:val="24"/>
              </w:rPr>
              <w:t>2010-2011</w:t>
            </w:r>
          </w:p>
        </w:tc>
        <w:tc>
          <w:tcPr>
            <w:tcW w:w="851" w:type="dxa"/>
            <w:shd w:val="clear" w:color="auto" w:fill="CCFFFF"/>
          </w:tcPr>
          <w:p w:rsidR="00C81009" w:rsidRPr="005638F6" w:rsidRDefault="00C81009" w:rsidP="000F0E8D">
            <w:pPr>
              <w:rPr>
                <w:sz w:val="24"/>
                <w:szCs w:val="24"/>
              </w:rPr>
            </w:pPr>
            <w:r w:rsidRPr="005638F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CCFFFF"/>
          </w:tcPr>
          <w:p w:rsidR="00C81009" w:rsidRPr="005638F6" w:rsidRDefault="00C81009" w:rsidP="000F0E8D">
            <w:pPr>
              <w:rPr>
                <w:sz w:val="24"/>
                <w:szCs w:val="24"/>
              </w:rPr>
            </w:pPr>
            <w:r w:rsidRPr="005638F6">
              <w:rPr>
                <w:sz w:val="24"/>
                <w:szCs w:val="24"/>
              </w:rPr>
              <w:t>97,5</w:t>
            </w:r>
          </w:p>
        </w:tc>
        <w:tc>
          <w:tcPr>
            <w:tcW w:w="851" w:type="dxa"/>
            <w:shd w:val="clear" w:color="auto" w:fill="CCFFFF"/>
          </w:tcPr>
          <w:p w:rsidR="00C81009" w:rsidRPr="005638F6" w:rsidRDefault="00C81009" w:rsidP="000F0E8D">
            <w:pPr>
              <w:rPr>
                <w:sz w:val="24"/>
                <w:szCs w:val="24"/>
              </w:rPr>
            </w:pPr>
            <w:r w:rsidRPr="005638F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CCFFFF"/>
          </w:tcPr>
          <w:p w:rsidR="00C81009" w:rsidRPr="005638F6" w:rsidRDefault="00C81009" w:rsidP="000F0E8D">
            <w:pPr>
              <w:rPr>
                <w:sz w:val="24"/>
                <w:szCs w:val="24"/>
              </w:rPr>
            </w:pPr>
            <w:r w:rsidRPr="005638F6">
              <w:rPr>
                <w:sz w:val="24"/>
                <w:szCs w:val="24"/>
              </w:rPr>
              <w:t>98,9</w:t>
            </w:r>
          </w:p>
        </w:tc>
        <w:tc>
          <w:tcPr>
            <w:tcW w:w="709" w:type="dxa"/>
            <w:shd w:val="clear" w:color="auto" w:fill="CCFFFF"/>
          </w:tcPr>
          <w:p w:rsidR="00C81009" w:rsidRPr="00AB6F98" w:rsidRDefault="00C81009" w:rsidP="000F0E8D">
            <w:pPr>
              <w:jc w:val="center"/>
              <w:rPr>
                <w:b/>
                <w:sz w:val="24"/>
                <w:szCs w:val="24"/>
              </w:rPr>
            </w:pPr>
            <w:r w:rsidRPr="00AB6F9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CCFFFF"/>
          </w:tcPr>
          <w:p w:rsidR="00C81009" w:rsidRPr="005638F6" w:rsidRDefault="00C81009" w:rsidP="000F0E8D">
            <w:pPr>
              <w:rPr>
                <w:sz w:val="24"/>
                <w:szCs w:val="24"/>
              </w:rPr>
            </w:pPr>
            <w:r w:rsidRPr="005638F6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C81009" w:rsidRPr="005638F6" w:rsidRDefault="00C81009" w:rsidP="000F0E8D">
            <w:pPr>
              <w:rPr>
                <w:sz w:val="24"/>
                <w:szCs w:val="24"/>
              </w:rPr>
            </w:pPr>
            <w:r w:rsidRPr="005638F6">
              <w:rPr>
                <w:sz w:val="24"/>
                <w:szCs w:val="24"/>
              </w:rPr>
              <w:t>41</w:t>
            </w:r>
          </w:p>
        </w:tc>
        <w:tc>
          <w:tcPr>
            <w:tcW w:w="1242" w:type="dxa"/>
            <w:shd w:val="clear" w:color="auto" w:fill="CCFFFF"/>
          </w:tcPr>
          <w:p w:rsidR="00C81009" w:rsidRPr="005638F6" w:rsidRDefault="00C81009" w:rsidP="000F0E8D">
            <w:pPr>
              <w:jc w:val="center"/>
              <w:rPr>
                <w:sz w:val="24"/>
                <w:szCs w:val="24"/>
              </w:rPr>
            </w:pPr>
            <w:r w:rsidRPr="005638F6">
              <w:rPr>
                <w:sz w:val="24"/>
                <w:szCs w:val="24"/>
              </w:rPr>
              <w:t>32</w:t>
            </w:r>
          </w:p>
        </w:tc>
      </w:tr>
      <w:tr w:rsidR="00C81009" w:rsidRPr="00B54C13" w:rsidTr="000F0E8D">
        <w:trPr>
          <w:trHeight w:val="404"/>
          <w:jc w:val="center"/>
        </w:trPr>
        <w:tc>
          <w:tcPr>
            <w:tcW w:w="1951" w:type="dxa"/>
            <w:tcBorders>
              <w:left w:val="single" w:sz="18" w:space="0" w:color="auto"/>
              <w:right w:val="single" w:sz="6" w:space="0" w:color="000000"/>
            </w:tcBorders>
            <w:shd w:val="solid" w:color="008080" w:fill="FFFFFF"/>
          </w:tcPr>
          <w:p w:rsidR="00C81009" w:rsidRPr="00AB6F98" w:rsidRDefault="00C81009" w:rsidP="000F0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2011-2012</w:t>
            </w:r>
          </w:p>
        </w:tc>
        <w:tc>
          <w:tcPr>
            <w:tcW w:w="851" w:type="dxa"/>
            <w:shd w:val="clear" w:color="auto" w:fill="CCFFFF"/>
          </w:tcPr>
          <w:p w:rsidR="00C81009" w:rsidRPr="00AB6F98" w:rsidRDefault="00C81009" w:rsidP="000F0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97,5</w:t>
            </w:r>
          </w:p>
        </w:tc>
        <w:tc>
          <w:tcPr>
            <w:tcW w:w="850" w:type="dxa"/>
            <w:shd w:val="clear" w:color="auto" w:fill="CCFFFF"/>
          </w:tcPr>
          <w:p w:rsidR="00C81009" w:rsidRPr="00AB6F98" w:rsidRDefault="00C81009" w:rsidP="000F0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97,4</w:t>
            </w:r>
          </w:p>
        </w:tc>
        <w:tc>
          <w:tcPr>
            <w:tcW w:w="851" w:type="dxa"/>
            <w:shd w:val="clear" w:color="auto" w:fill="CCFFFF"/>
          </w:tcPr>
          <w:p w:rsidR="00C81009" w:rsidRPr="00AB6F98" w:rsidRDefault="00C81009" w:rsidP="000F0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CCFFFF"/>
          </w:tcPr>
          <w:p w:rsidR="00C81009" w:rsidRPr="00AB6F98" w:rsidRDefault="00C81009" w:rsidP="000F0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97,8</w:t>
            </w:r>
          </w:p>
        </w:tc>
        <w:tc>
          <w:tcPr>
            <w:tcW w:w="709" w:type="dxa"/>
            <w:shd w:val="clear" w:color="auto" w:fill="CCFFFF"/>
          </w:tcPr>
          <w:p w:rsidR="00C81009" w:rsidRPr="00AB6F98" w:rsidRDefault="00C81009" w:rsidP="000F0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CCFFFF"/>
          </w:tcPr>
          <w:p w:rsidR="00C81009" w:rsidRPr="00AB6F98" w:rsidRDefault="00C81009" w:rsidP="000F0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CCFFFF"/>
          </w:tcPr>
          <w:p w:rsidR="00C81009" w:rsidRPr="00AB6F98" w:rsidRDefault="00C81009" w:rsidP="000F0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42" w:type="dxa"/>
            <w:shd w:val="clear" w:color="auto" w:fill="CCFFFF"/>
          </w:tcPr>
          <w:p w:rsidR="00C81009" w:rsidRPr="00AB6F98" w:rsidRDefault="00C81009" w:rsidP="000F0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C81009" w:rsidRPr="00B54C13" w:rsidTr="000F0E8D">
        <w:trPr>
          <w:trHeight w:val="404"/>
          <w:jc w:val="center"/>
        </w:trPr>
        <w:tc>
          <w:tcPr>
            <w:tcW w:w="1951" w:type="dxa"/>
            <w:tcBorders>
              <w:left w:val="single" w:sz="18" w:space="0" w:color="auto"/>
              <w:right w:val="single" w:sz="6" w:space="0" w:color="000000"/>
            </w:tcBorders>
            <w:shd w:val="solid" w:color="008080" w:fill="FFFFFF"/>
          </w:tcPr>
          <w:p w:rsidR="00C81009" w:rsidRDefault="00C81009" w:rsidP="000F0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2012-2013</w:t>
            </w:r>
          </w:p>
        </w:tc>
        <w:tc>
          <w:tcPr>
            <w:tcW w:w="851" w:type="dxa"/>
            <w:shd w:val="clear" w:color="auto" w:fill="CCFFFF"/>
          </w:tcPr>
          <w:p w:rsidR="00C81009" w:rsidRDefault="0098267F" w:rsidP="000F0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850" w:type="dxa"/>
            <w:shd w:val="clear" w:color="auto" w:fill="CCFFFF"/>
          </w:tcPr>
          <w:p w:rsidR="00C81009" w:rsidRDefault="0098267F" w:rsidP="000F0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CCFFFF"/>
          </w:tcPr>
          <w:p w:rsidR="00C81009" w:rsidRDefault="0098267F" w:rsidP="000F0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CCFFFF"/>
          </w:tcPr>
          <w:p w:rsidR="00C81009" w:rsidRDefault="0098267F" w:rsidP="000F0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97,8</w:t>
            </w:r>
          </w:p>
        </w:tc>
        <w:tc>
          <w:tcPr>
            <w:tcW w:w="709" w:type="dxa"/>
            <w:shd w:val="clear" w:color="auto" w:fill="CCFFFF"/>
          </w:tcPr>
          <w:p w:rsidR="00C81009" w:rsidRDefault="0098267F" w:rsidP="000F0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C81009" w:rsidRDefault="0098267F" w:rsidP="000F0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CCFFFF"/>
          </w:tcPr>
          <w:p w:rsidR="00C81009" w:rsidRDefault="00D67819" w:rsidP="000F0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42" w:type="dxa"/>
            <w:shd w:val="clear" w:color="auto" w:fill="CCFFFF"/>
          </w:tcPr>
          <w:p w:rsidR="00C81009" w:rsidRDefault="00D67819" w:rsidP="000F0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27,5</w:t>
            </w:r>
          </w:p>
        </w:tc>
      </w:tr>
    </w:tbl>
    <w:p w:rsidR="007B2A3A" w:rsidRDefault="007B2A3A" w:rsidP="00C81009">
      <w:pPr>
        <w:ind w:firstLine="567"/>
        <w:jc w:val="both"/>
        <w:rPr>
          <w:sz w:val="28"/>
          <w:szCs w:val="28"/>
        </w:rPr>
      </w:pPr>
    </w:p>
    <w:p w:rsidR="00C81009" w:rsidRPr="00AB6F98" w:rsidRDefault="00C81009" w:rsidP="00C81009">
      <w:pPr>
        <w:ind w:firstLine="567"/>
        <w:jc w:val="both"/>
        <w:rPr>
          <w:sz w:val="28"/>
          <w:szCs w:val="28"/>
        </w:rPr>
      </w:pPr>
      <w:r w:rsidRPr="00AB6F98">
        <w:rPr>
          <w:sz w:val="28"/>
          <w:szCs w:val="28"/>
        </w:rPr>
        <w:t xml:space="preserve">Данные таблицы </w:t>
      </w:r>
      <w:r w:rsidRPr="00224075">
        <w:rPr>
          <w:sz w:val="28"/>
          <w:szCs w:val="28"/>
        </w:rPr>
        <w:t>№</w:t>
      </w:r>
      <w:r w:rsidR="00E84FED">
        <w:rPr>
          <w:sz w:val="28"/>
          <w:szCs w:val="28"/>
        </w:rPr>
        <w:t>6</w:t>
      </w:r>
      <w:r w:rsidRPr="00AB6F98">
        <w:rPr>
          <w:sz w:val="28"/>
          <w:szCs w:val="28"/>
        </w:rPr>
        <w:t xml:space="preserve">  свидетельствуют о том, что в школе: </w:t>
      </w:r>
    </w:p>
    <w:p w:rsidR="00C81009" w:rsidRDefault="00C81009" w:rsidP="00C81009">
      <w:pPr>
        <w:ind w:firstLine="567"/>
        <w:jc w:val="both"/>
        <w:rPr>
          <w:sz w:val="28"/>
          <w:szCs w:val="28"/>
        </w:rPr>
      </w:pPr>
      <w:r w:rsidRPr="00AB6F98">
        <w:rPr>
          <w:sz w:val="28"/>
          <w:szCs w:val="28"/>
        </w:rPr>
        <w:t xml:space="preserve">1)  в этом учебном году в сравнении с тремя предыдущими  произошло </w:t>
      </w:r>
      <w:r w:rsidR="00D67819">
        <w:rPr>
          <w:sz w:val="28"/>
          <w:szCs w:val="28"/>
        </w:rPr>
        <w:t>повышение</w:t>
      </w:r>
      <w:r w:rsidRPr="00AB6F98">
        <w:rPr>
          <w:sz w:val="28"/>
          <w:szCs w:val="28"/>
        </w:rPr>
        <w:t xml:space="preserve"> качества обученности в начальной </w:t>
      </w:r>
      <w:r>
        <w:rPr>
          <w:sz w:val="28"/>
          <w:szCs w:val="28"/>
        </w:rPr>
        <w:t xml:space="preserve"> и </w:t>
      </w:r>
      <w:r w:rsidR="00D67819">
        <w:rPr>
          <w:sz w:val="28"/>
          <w:szCs w:val="28"/>
        </w:rPr>
        <w:t>старшей</w:t>
      </w:r>
      <w:r>
        <w:rPr>
          <w:sz w:val="28"/>
          <w:szCs w:val="28"/>
        </w:rPr>
        <w:t xml:space="preserve"> </w:t>
      </w:r>
      <w:r w:rsidRPr="00AB6F98">
        <w:rPr>
          <w:sz w:val="28"/>
          <w:szCs w:val="28"/>
        </w:rPr>
        <w:t xml:space="preserve">школе, </w:t>
      </w:r>
      <w:r>
        <w:rPr>
          <w:sz w:val="28"/>
          <w:szCs w:val="28"/>
        </w:rPr>
        <w:t>но</w:t>
      </w:r>
      <w:r w:rsidRPr="00AB6F98">
        <w:rPr>
          <w:sz w:val="28"/>
          <w:szCs w:val="28"/>
        </w:rPr>
        <w:t xml:space="preserve"> этот п</w:t>
      </w:r>
      <w:r w:rsidRPr="00AB6F98">
        <w:rPr>
          <w:sz w:val="28"/>
          <w:szCs w:val="28"/>
        </w:rPr>
        <w:t>о</w:t>
      </w:r>
      <w:r w:rsidRPr="00AB6F98">
        <w:rPr>
          <w:sz w:val="28"/>
          <w:szCs w:val="28"/>
        </w:rPr>
        <w:t xml:space="preserve">казатель </w:t>
      </w:r>
      <w:r w:rsidR="00D67819">
        <w:rPr>
          <w:sz w:val="28"/>
          <w:szCs w:val="28"/>
        </w:rPr>
        <w:t xml:space="preserve">уменьшился </w:t>
      </w:r>
      <w:r w:rsidRPr="00AB6F98">
        <w:rPr>
          <w:sz w:val="28"/>
          <w:szCs w:val="28"/>
        </w:rPr>
        <w:t xml:space="preserve">на </w:t>
      </w:r>
      <w:r w:rsidR="00D67819">
        <w:rPr>
          <w:sz w:val="28"/>
          <w:szCs w:val="28"/>
        </w:rPr>
        <w:t xml:space="preserve">основной </w:t>
      </w:r>
      <w:r w:rsidRPr="00AB6F98">
        <w:rPr>
          <w:sz w:val="28"/>
          <w:szCs w:val="28"/>
        </w:rPr>
        <w:t>ступени обучения</w:t>
      </w:r>
      <w:r w:rsidR="00D67819">
        <w:rPr>
          <w:sz w:val="28"/>
          <w:szCs w:val="28"/>
        </w:rPr>
        <w:t xml:space="preserve">. </w:t>
      </w:r>
    </w:p>
    <w:p w:rsidR="00C71E1A" w:rsidRPr="00A93E6F" w:rsidRDefault="00C81009" w:rsidP="00A93E6F">
      <w:pPr>
        <w:ind w:firstLine="567"/>
        <w:jc w:val="both"/>
        <w:rPr>
          <w:color w:val="FF0000"/>
          <w:sz w:val="28"/>
          <w:szCs w:val="28"/>
        </w:rPr>
      </w:pPr>
      <w:r w:rsidRPr="00AB6F98">
        <w:rPr>
          <w:sz w:val="28"/>
          <w:szCs w:val="28"/>
        </w:rPr>
        <w:lastRenderedPageBreak/>
        <w:t xml:space="preserve">2) по показателю успеваемости динамики не наблюдается </w:t>
      </w:r>
      <w:r w:rsidRPr="00E82108">
        <w:rPr>
          <w:sz w:val="28"/>
          <w:szCs w:val="28"/>
        </w:rPr>
        <w:t xml:space="preserve">(в школе </w:t>
      </w:r>
      <w:r w:rsidR="00D67819" w:rsidRPr="00E82108">
        <w:rPr>
          <w:sz w:val="28"/>
          <w:szCs w:val="28"/>
        </w:rPr>
        <w:t>в</w:t>
      </w:r>
      <w:r w:rsidR="00D67819" w:rsidRPr="00E82108">
        <w:rPr>
          <w:sz w:val="28"/>
          <w:szCs w:val="28"/>
        </w:rPr>
        <w:t>е</w:t>
      </w:r>
      <w:r w:rsidR="00D67819" w:rsidRPr="00E82108">
        <w:rPr>
          <w:sz w:val="28"/>
          <w:szCs w:val="28"/>
        </w:rPr>
        <w:t>дется политика по обеспечению высокого качества обучения на старшей ст</w:t>
      </w:r>
      <w:r w:rsidR="00D67819" w:rsidRPr="00E82108">
        <w:rPr>
          <w:sz w:val="28"/>
          <w:szCs w:val="28"/>
        </w:rPr>
        <w:t>у</w:t>
      </w:r>
      <w:r w:rsidR="00D67819" w:rsidRPr="00E82108">
        <w:rPr>
          <w:sz w:val="28"/>
          <w:szCs w:val="28"/>
        </w:rPr>
        <w:t>пени обучения, а начальная и основная школа – это места, где учащиеся и их родители вырабатывают четкое представление о собственных возможностях</w:t>
      </w:r>
      <w:r w:rsidR="00E82108" w:rsidRPr="00E82108">
        <w:rPr>
          <w:sz w:val="28"/>
          <w:szCs w:val="28"/>
        </w:rPr>
        <w:t>)</w:t>
      </w:r>
      <w:r w:rsidR="00D67819" w:rsidRPr="00E82108">
        <w:rPr>
          <w:sz w:val="28"/>
          <w:szCs w:val="28"/>
        </w:rPr>
        <w:t>.</w:t>
      </w:r>
    </w:p>
    <w:p w:rsidR="001A3957" w:rsidRDefault="001A3957" w:rsidP="001A3957">
      <w:pPr>
        <w:ind w:firstLine="567"/>
        <w:jc w:val="both"/>
        <w:rPr>
          <w:sz w:val="28"/>
          <w:szCs w:val="28"/>
        </w:rPr>
      </w:pPr>
      <w:r w:rsidRPr="0022407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программой «Обеспечение качества образования»</w:t>
      </w:r>
      <w:r w:rsidRPr="00F420CD">
        <w:rPr>
          <w:sz w:val="28"/>
          <w:szCs w:val="28"/>
        </w:rPr>
        <w:t xml:space="preserve"> в школе осуществлялся педагогический мониторинг за качеством образования на каждой ступени обучения. Особое место в школьном мониторинге отв</w:t>
      </w:r>
      <w:r w:rsidRPr="00F420CD">
        <w:rPr>
          <w:sz w:val="28"/>
          <w:szCs w:val="28"/>
        </w:rPr>
        <w:t>о</w:t>
      </w:r>
      <w:r w:rsidRPr="00F420CD">
        <w:rPr>
          <w:sz w:val="28"/>
          <w:szCs w:val="28"/>
        </w:rPr>
        <w:t>дится работе по подготовке учащихся 4 класса к ККР, 9 клас</w:t>
      </w:r>
      <w:r>
        <w:rPr>
          <w:sz w:val="28"/>
          <w:szCs w:val="28"/>
        </w:rPr>
        <w:t>са – к ГИ</w:t>
      </w:r>
      <w:r w:rsidRPr="00F420CD">
        <w:rPr>
          <w:sz w:val="28"/>
          <w:szCs w:val="28"/>
        </w:rPr>
        <w:t xml:space="preserve">А </w:t>
      </w:r>
      <w:r>
        <w:rPr>
          <w:sz w:val="28"/>
          <w:szCs w:val="28"/>
        </w:rPr>
        <w:t>-9</w:t>
      </w:r>
      <w:r w:rsidRPr="00F420CD">
        <w:rPr>
          <w:sz w:val="28"/>
          <w:szCs w:val="28"/>
        </w:rPr>
        <w:t>, 11 класса – к ЕГЭ.</w:t>
      </w:r>
      <w:r>
        <w:rPr>
          <w:sz w:val="28"/>
          <w:szCs w:val="28"/>
        </w:rPr>
        <w:t xml:space="preserve"> Для этого в школе составлен план-график подготовки к ККР и государственной (итоговой) аттестации. </w:t>
      </w:r>
    </w:p>
    <w:p w:rsidR="001A3957" w:rsidRPr="001A3957" w:rsidRDefault="001A3957" w:rsidP="001A3957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222272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 xml:space="preserve">по возможности </w:t>
      </w:r>
      <w:r w:rsidRPr="00222272">
        <w:rPr>
          <w:sz w:val="28"/>
          <w:szCs w:val="28"/>
        </w:rPr>
        <w:t>успешного результата ККР в 4 классе</w:t>
      </w:r>
      <w:r>
        <w:rPr>
          <w:sz w:val="28"/>
          <w:szCs w:val="28"/>
        </w:rPr>
        <w:t xml:space="preserve"> </w:t>
      </w:r>
      <w:r w:rsidRPr="00222272">
        <w:rPr>
          <w:sz w:val="28"/>
          <w:szCs w:val="28"/>
        </w:rPr>
        <w:t>в течение всего учебного года учител</w:t>
      </w:r>
      <w:r>
        <w:rPr>
          <w:sz w:val="28"/>
          <w:szCs w:val="28"/>
        </w:rPr>
        <w:t>ем</w:t>
      </w:r>
      <w:r w:rsidRPr="00222272">
        <w:rPr>
          <w:sz w:val="28"/>
          <w:szCs w:val="28"/>
        </w:rPr>
        <w:t xml:space="preserve"> 4 класса Н</w:t>
      </w:r>
      <w:r>
        <w:rPr>
          <w:sz w:val="28"/>
          <w:szCs w:val="28"/>
        </w:rPr>
        <w:t>иколаевой Л.В.была организована большая индивидуальная работа с учащимися,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 каждой четверти проводились пробн</w:t>
      </w:r>
      <w:r w:rsidRPr="00C23A9A">
        <w:rPr>
          <w:sz w:val="28"/>
          <w:szCs w:val="28"/>
        </w:rPr>
        <w:t>ые контрольные работы в формате ККР по русскому языку, математике, ООУ. Организованная таким образом целенаправленная и систематическая работа с учащимися этого класса п</w:t>
      </w:r>
      <w:r w:rsidRPr="00C23A9A">
        <w:rPr>
          <w:sz w:val="28"/>
          <w:szCs w:val="28"/>
        </w:rPr>
        <w:t>о</w:t>
      </w:r>
      <w:r w:rsidRPr="00C23A9A">
        <w:rPr>
          <w:sz w:val="28"/>
          <w:szCs w:val="28"/>
        </w:rPr>
        <w:t xml:space="preserve">зволила получить </w:t>
      </w:r>
      <w:r w:rsidR="00C23A9A">
        <w:rPr>
          <w:sz w:val="28"/>
          <w:szCs w:val="28"/>
        </w:rPr>
        <w:t xml:space="preserve">достаточно высокие </w:t>
      </w:r>
      <w:r w:rsidRPr="00C23A9A">
        <w:rPr>
          <w:sz w:val="28"/>
          <w:szCs w:val="28"/>
        </w:rPr>
        <w:t>результаты</w:t>
      </w:r>
      <w:r w:rsidR="00C23A9A">
        <w:rPr>
          <w:sz w:val="28"/>
          <w:szCs w:val="28"/>
        </w:rPr>
        <w:t>.</w:t>
      </w:r>
      <w:r w:rsidR="00C23A9A" w:rsidRPr="00C23A9A">
        <w:rPr>
          <w:sz w:val="28"/>
          <w:szCs w:val="28"/>
        </w:rPr>
        <w:t xml:space="preserve"> </w:t>
      </w:r>
    </w:p>
    <w:p w:rsidR="00DF576C" w:rsidRDefault="00DF576C" w:rsidP="00E84FED">
      <w:pPr>
        <w:rPr>
          <w:b/>
          <w:sz w:val="28"/>
          <w:szCs w:val="28"/>
        </w:rPr>
      </w:pPr>
    </w:p>
    <w:p w:rsidR="001A3957" w:rsidRPr="00953FC9" w:rsidRDefault="001A3957" w:rsidP="001A3957">
      <w:pPr>
        <w:ind w:firstLine="567"/>
        <w:jc w:val="center"/>
        <w:rPr>
          <w:b/>
          <w:sz w:val="28"/>
          <w:szCs w:val="28"/>
        </w:rPr>
      </w:pPr>
      <w:r w:rsidRPr="00953FC9">
        <w:rPr>
          <w:b/>
          <w:sz w:val="28"/>
          <w:szCs w:val="28"/>
        </w:rPr>
        <w:t xml:space="preserve">Итоги краевых контрольных работ </w:t>
      </w:r>
    </w:p>
    <w:p w:rsidR="001A3957" w:rsidRPr="00953FC9" w:rsidRDefault="001A3957" w:rsidP="001A3957">
      <w:pPr>
        <w:ind w:firstLine="567"/>
        <w:jc w:val="center"/>
        <w:rPr>
          <w:b/>
          <w:sz w:val="28"/>
          <w:szCs w:val="28"/>
        </w:rPr>
      </w:pPr>
      <w:r w:rsidRPr="00953FC9">
        <w:rPr>
          <w:b/>
          <w:sz w:val="28"/>
          <w:szCs w:val="28"/>
        </w:rPr>
        <w:t xml:space="preserve">в 4 классе: </w:t>
      </w:r>
    </w:p>
    <w:p w:rsidR="001A3957" w:rsidRPr="009A3C92" w:rsidRDefault="001A3957" w:rsidP="001A3957">
      <w:pPr>
        <w:ind w:firstLine="567"/>
        <w:jc w:val="right"/>
        <w:rPr>
          <w:i/>
          <w:sz w:val="24"/>
          <w:szCs w:val="24"/>
        </w:rPr>
      </w:pPr>
      <w:r w:rsidRPr="009A3C92">
        <w:rPr>
          <w:i/>
          <w:sz w:val="24"/>
          <w:szCs w:val="24"/>
        </w:rPr>
        <w:t xml:space="preserve">Табл № </w:t>
      </w:r>
      <w:r w:rsidR="00E84FED">
        <w:rPr>
          <w:i/>
          <w:sz w:val="24"/>
          <w:szCs w:val="24"/>
        </w:rPr>
        <w:t>7</w:t>
      </w:r>
    </w:p>
    <w:p w:rsidR="001A3957" w:rsidRPr="00B54C13" w:rsidRDefault="001A3957" w:rsidP="001A3957">
      <w:pPr>
        <w:ind w:firstLine="567"/>
        <w:rPr>
          <w:color w:val="FF0000"/>
        </w:rPr>
      </w:pPr>
    </w:p>
    <w:tbl>
      <w:tblPr>
        <w:tblW w:w="0" w:type="auto"/>
        <w:jc w:val="center"/>
        <w:tblInd w:w="-2476" w:type="dxa"/>
        <w:tblLook w:val="00A0"/>
      </w:tblPr>
      <w:tblGrid>
        <w:gridCol w:w="2481"/>
        <w:gridCol w:w="2544"/>
        <w:gridCol w:w="7"/>
        <w:gridCol w:w="2355"/>
        <w:gridCol w:w="1279"/>
      </w:tblGrid>
      <w:tr w:rsidR="001A3957" w:rsidRPr="008925F9" w:rsidTr="000F0E8D">
        <w:trPr>
          <w:jc w:val="center"/>
        </w:trPr>
        <w:tc>
          <w:tcPr>
            <w:tcW w:w="2481" w:type="dxa"/>
            <w:shd w:val="solid" w:color="8000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shd w:val="solid" w:color="8000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925F9">
              <w:rPr>
                <w:b/>
                <w:bCs/>
                <w:i/>
                <w:iCs/>
                <w:sz w:val="24"/>
                <w:szCs w:val="24"/>
              </w:rPr>
              <w:t xml:space="preserve">математика </w:t>
            </w: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  <w:shd w:val="solid" w:color="8000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8925F9">
              <w:rPr>
                <w:b/>
                <w:bCs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279" w:type="dxa"/>
            <w:tcBorders>
              <w:left w:val="single" w:sz="12" w:space="0" w:color="auto"/>
            </w:tcBorders>
            <w:shd w:val="solid" w:color="8000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8925F9">
              <w:rPr>
                <w:b/>
                <w:bCs/>
                <w:i/>
                <w:iCs/>
                <w:sz w:val="24"/>
                <w:szCs w:val="24"/>
              </w:rPr>
              <w:t>ОУУ</w:t>
            </w:r>
          </w:p>
        </w:tc>
      </w:tr>
      <w:tr w:rsidR="001A3957" w:rsidRPr="008925F9" w:rsidTr="000F0E8D">
        <w:trPr>
          <w:jc w:val="center"/>
        </w:trPr>
        <w:tc>
          <w:tcPr>
            <w:tcW w:w="2481" w:type="dxa"/>
            <w:tcBorders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925F9">
              <w:rPr>
                <w:b/>
                <w:bCs/>
                <w:i/>
                <w:iCs/>
                <w:sz w:val="24"/>
                <w:szCs w:val="24"/>
              </w:rPr>
              <w:t>Кол-во учащи</w:t>
            </w:r>
            <w:r w:rsidRPr="008925F9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8925F9">
              <w:rPr>
                <w:b/>
                <w:bCs/>
                <w:i/>
                <w:iCs/>
                <w:sz w:val="24"/>
                <w:szCs w:val="24"/>
              </w:rPr>
              <w:t>ся выполн. работу</w:t>
            </w:r>
          </w:p>
        </w:tc>
        <w:tc>
          <w:tcPr>
            <w:tcW w:w="2551" w:type="dxa"/>
            <w:gridSpan w:val="2"/>
            <w:tcBorders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AB758A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55" w:type="dxa"/>
            <w:tcBorders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287090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3957" w:rsidRPr="008925F9" w:rsidTr="000F0E8D">
        <w:trPr>
          <w:jc w:val="center"/>
        </w:trPr>
        <w:tc>
          <w:tcPr>
            <w:tcW w:w="2481" w:type="dxa"/>
            <w:tcBorders>
              <w:top w:val="single" w:sz="12" w:space="0" w:color="FFFFFF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25F9">
              <w:rPr>
                <w:b/>
                <w:bCs/>
                <w:i/>
                <w:iCs/>
                <w:sz w:val="24"/>
                <w:szCs w:val="24"/>
              </w:rPr>
              <w:t>«5»</w:t>
            </w:r>
          </w:p>
        </w:tc>
        <w:tc>
          <w:tcPr>
            <w:tcW w:w="255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287090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287090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1A3957" w:rsidRPr="008925F9" w:rsidTr="000F0E8D">
        <w:trPr>
          <w:jc w:val="center"/>
        </w:trPr>
        <w:tc>
          <w:tcPr>
            <w:tcW w:w="2481" w:type="dxa"/>
            <w:tcBorders>
              <w:top w:val="single" w:sz="12" w:space="0" w:color="FFFFFF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ind w:firstLine="56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25F9">
              <w:rPr>
                <w:b/>
                <w:bCs/>
                <w:i/>
                <w:iCs/>
                <w:sz w:val="24"/>
                <w:szCs w:val="24"/>
              </w:rPr>
              <w:t>«4»</w:t>
            </w:r>
          </w:p>
        </w:tc>
        <w:tc>
          <w:tcPr>
            <w:tcW w:w="255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287090" w:rsidP="000F0E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287090" w:rsidP="000F0E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1A3957" w:rsidRPr="008925F9" w:rsidTr="000F0E8D">
        <w:trPr>
          <w:jc w:val="center"/>
        </w:trPr>
        <w:tc>
          <w:tcPr>
            <w:tcW w:w="2481" w:type="dxa"/>
            <w:tcBorders>
              <w:top w:val="single" w:sz="12" w:space="0" w:color="FFFFFF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ind w:firstLine="56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25F9">
              <w:rPr>
                <w:b/>
                <w:bCs/>
                <w:i/>
                <w:iCs/>
                <w:sz w:val="24"/>
                <w:szCs w:val="24"/>
              </w:rPr>
              <w:t>«3»</w:t>
            </w:r>
          </w:p>
        </w:tc>
        <w:tc>
          <w:tcPr>
            <w:tcW w:w="255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287090" w:rsidP="000F0E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287090" w:rsidP="000F0E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1A3957" w:rsidRPr="008925F9" w:rsidTr="000F0E8D">
        <w:trPr>
          <w:trHeight w:val="90"/>
          <w:jc w:val="center"/>
        </w:trPr>
        <w:tc>
          <w:tcPr>
            <w:tcW w:w="2481" w:type="dxa"/>
            <w:tcBorders>
              <w:top w:val="single" w:sz="12" w:space="0" w:color="FFFFFF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ind w:firstLine="56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25F9">
              <w:rPr>
                <w:b/>
                <w:bCs/>
                <w:i/>
                <w:iCs/>
                <w:sz w:val="24"/>
                <w:szCs w:val="24"/>
              </w:rPr>
              <w:t>«2»</w:t>
            </w:r>
          </w:p>
        </w:tc>
        <w:tc>
          <w:tcPr>
            <w:tcW w:w="255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287090" w:rsidP="000F0E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5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287090" w:rsidP="000F0E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1A3957" w:rsidRPr="008925F9" w:rsidTr="000F0E8D">
        <w:trPr>
          <w:jc w:val="center"/>
        </w:trPr>
        <w:tc>
          <w:tcPr>
            <w:tcW w:w="8666" w:type="dxa"/>
            <w:gridSpan w:val="5"/>
            <w:tcBorders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ind w:firstLine="56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25F9">
              <w:rPr>
                <w:b/>
                <w:bCs/>
                <w:i/>
                <w:iCs/>
                <w:sz w:val="24"/>
                <w:szCs w:val="24"/>
              </w:rPr>
              <w:t>% выполнения</w:t>
            </w:r>
          </w:p>
        </w:tc>
      </w:tr>
      <w:tr w:rsidR="001A3957" w:rsidRPr="008925F9" w:rsidTr="000F0E8D">
        <w:trPr>
          <w:jc w:val="center"/>
        </w:trPr>
        <w:tc>
          <w:tcPr>
            <w:tcW w:w="2481" w:type="dxa"/>
            <w:tcBorders>
              <w:top w:val="single" w:sz="12" w:space="0" w:color="FFFFFF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1A395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925F9">
              <w:rPr>
                <w:b/>
                <w:bCs/>
                <w:i/>
                <w:iCs/>
                <w:sz w:val="24"/>
                <w:szCs w:val="24"/>
              </w:rPr>
              <w:t>По району в 201</w:t>
            </w: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8925F9">
              <w:rPr>
                <w:b/>
                <w:bCs/>
                <w:i/>
                <w:iCs/>
                <w:sz w:val="24"/>
                <w:szCs w:val="24"/>
              </w:rPr>
              <w:t xml:space="preserve"> г</w:t>
            </w:r>
          </w:p>
        </w:tc>
        <w:tc>
          <w:tcPr>
            <w:tcW w:w="255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C23A9A" w:rsidRDefault="00C23A9A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FF0000"/>
                <w:sz w:val="24"/>
                <w:szCs w:val="24"/>
              </w:rPr>
            </w:pPr>
            <w:r w:rsidRPr="00C23A9A">
              <w:rPr>
                <w:color w:val="FF0000"/>
                <w:sz w:val="24"/>
                <w:szCs w:val="24"/>
              </w:rPr>
              <w:t>н/д</w:t>
            </w:r>
          </w:p>
        </w:tc>
        <w:tc>
          <w:tcPr>
            <w:tcW w:w="2355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C23A9A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C23A9A">
              <w:rPr>
                <w:color w:val="FF0000"/>
                <w:sz w:val="24"/>
                <w:szCs w:val="24"/>
              </w:rPr>
              <w:t>н/д</w:t>
            </w:r>
          </w:p>
        </w:tc>
        <w:tc>
          <w:tcPr>
            <w:tcW w:w="1279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</w:tcBorders>
            <w:shd w:val="pct20" w:color="FFFF00" w:fill="FFFFFF"/>
          </w:tcPr>
          <w:p w:rsidR="001A3957" w:rsidRPr="008925F9" w:rsidRDefault="00C23A9A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C23A9A">
              <w:rPr>
                <w:color w:val="FF0000"/>
                <w:sz w:val="24"/>
                <w:szCs w:val="24"/>
              </w:rPr>
              <w:t>н/д</w:t>
            </w:r>
          </w:p>
        </w:tc>
      </w:tr>
      <w:tr w:rsidR="001A3957" w:rsidRPr="008925F9" w:rsidTr="000F0E8D">
        <w:trPr>
          <w:jc w:val="center"/>
        </w:trPr>
        <w:tc>
          <w:tcPr>
            <w:tcW w:w="5025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25F9">
              <w:rPr>
                <w:b/>
                <w:bCs/>
                <w:i/>
                <w:iCs/>
                <w:sz w:val="24"/>
                <w:szCs w:val="24"/>
              </w:rPr>
              <w:t>По школе:</w:t>
            </w:r>
          </w:p>
        </w:tc>
        <w:tc>
          <w:tcPr>
            <w:tcW w:w="2362" w:type="dxa"/>
            <w:gridSpan w:val="2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A3957" w:rsidRPr="008925F9" w:rsidTr="000F0E8D">
        <w:trPr>
          <w:jc w:val="center"/>
        </w:trPr>
        <w:tc>
          <w:tcPr>
            <w:tcW w:w="2481" w:type="dxa"/>
            <w:tcBorders>
              <w:top w:val="single" w:sz="12" w:space="0" w:color="FFFFFF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925F9">
              <w:rPr>
                <w:b/>
                <w:bCs/>
                <w:i/>
                <w:iCs/>
                <w:sz w:val="24"/>
                <w:szCs w:val="24"/>
              </w:rPr>
              <w:t xml:space="preserve">2009-10 </w:t>
            </w:r>
          </w:p>
        </w:tc>
        <w:tc>
          <w:tcPr>
            <w:tcW w:w="255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8925F9">
              <w:rPr>
                <w:sz w:val="24"/>
                <w:szCs w:val="24"/>
              </w:rPr>
              <w:t>100</w:t>
            </w:r>
          </w:p>
        </w:tc>
        <w:tc>
          <w:tcPr>
            <w:tcW w:w="2355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8925F9">
              <w:rPr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1A3957" w:rsidRPr="008925F9" w:rsidTr="000F0E8D">
        <w:trPr>
          <w:jc w:val="center"/>
        </w:trPr>
        <w:tc>
          <w:tcPr>
            <w:tcW w:w="2481" w:type="dxa"/>
            <w:tcBorders>
              <w:top w:val="single" w:sz="12" w:space="0" w:color="FFFFFF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925F9">
              <w:rPr>
                <w:b/>
                <w:bCs/>
                <w:i/>
                <w:iCs/>
                <w:sz w:val="24"/>
                <w:szCs w:val="24"/>
              </w:rPr>
              <w:t>2010-11</w:t>
            </w:r>
          </w:p>
        </w:tc>
        <w:tc>
          <w:tcPr>
            <w:tcW w:w="255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8925F9">
              <w:rPr>
                <w:sz w:val="24"/>
                <w:szCs w:val="24"/>
              </w:rPr>
              <w:t>60</w:t>
            </w:r>
          </w:p>
        </w:tc>
        <w:tc>
          <w:tcPr>
            <w:tcW w:w="2355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8925F9">
              <w:rPr>
                <w:sz w:val="24"/>
                <w:szCs w:val="24"/>
              </w:rPr>
              <w:t>60</w:t>
            </w:r>
          </w:p>
        </w:tc>
        <w:tc>
          <w:tcPr>
            <w:tcW w:w="1279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5F9">
              <w:rPr>
                <w:sz w:val="24"/>
                <w:szCs w:val="24"/>
              </w:rPr>
              <w:t>67</w:t>
            </w:r>
          </w:p>
        </w:tc>
      </w:tr>
      <w:tr w:rsidR="001A3957" w:rsidRPr="008925F9" w:rsidTr="000F0E8D">
        <w:trPr>
          <w:jc w:val="center"/>
        </w:trPr>
        <w:tc>
          <w:tcPr>
            <w:tcW w:w="2481" w:type="dxa"/>
            <w:tcBorders>
              <w:top w:val="single" w:sz="12" w:space="0" w:color="FFFFFF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925F9">
              <w:rPr>
                <w:b/>
                <w:bCs/>
                <w:i/>
                <w:iCs/>
                <w:sz w:val="24"/>
                <w:szCs w:val="24"/>
              </w:rPr>
              <w:t>2011-12</w:t>
            </w:r>
          </w:p>
        </w:tc>
        <w:tc>
          <w:tcPr>
            <w:tcW w:w="255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  <w:r w:rsidRPr="008925F9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355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  <w:r w:rsidRPr="008925F9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279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925F9">
              <w:rPr>
                <w:b/>
                <w:sz w:val="24"/>
                <w:szCs w:val="24"/>
              </w:rPr>
              <w:t>53</w:t>
            </w:r>
          </w:p>
        </w:tc>
      </w:tr>
      <w:tr w:rsidR="001A3957" w:rsidRPr="008925F9" w:rsidTr="000F0E8D">
        <w:trPr>
          <w:jc w:val="center"/>
        </w:trPr>
        <w:tc>
          <w:tcPr>
            <w:tcW w:w="2481" w:type="dxa"/>
            <w:tcBorders>
              <w:top w:val="single" w:sz="12" w:space="0" w:color="FFFFFF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2012-13</w:t>
            </w:r>
          </w:p>
        </w:tc>
        <w:tc>
          <w:tcPr>
            <w:tcW w:w="255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287090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355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287090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279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</w:tcBorders>
            <w:shd w:val="pct20" w:color="FFFF00" w:fill="FFFFFF"/>
          </w:tcPr>
          <w:p w:rsidR="001A3957" w:rsidRPr="008925F9" w:rsidRDefault="00287090" w:rsidP="000F0E8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</w:tr>
      <w:tr w:rsidR="001A3957" w:rsidRPr="008925F9" w:rsidTr="000F0E8D">
        <w:trPr>
          <w:jc w:val="center"/>
        </w:trPr>
        <w:tc>
          <w:tcPr>
            <w:tcW w:w="8666" w:type="dxa"/>
            <w:gridSpan w:val="5"/>
            <w:tcBorders>
              <w:top w:val="single" w:sz="12" w:space="0" w:color="FFFFFF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25F9">
              <w:rPr>
                <w:b/>
                <w:bCs/>
                <w:i/>
                <w:iCs/>
                <w:sz w:val="24"/>
                <w:szCs w:val="24"/>
              </w:rPr>
              <w:t>% качества</w:t>
            </w:r>
          </w:p>
        </w:tc>
      </w:tr>
      <w:tr w:rsidR="001A3957" w:rsidRPr="008925F9" w:rsidTr="000F0E8D">
        <w:trPr>
          <w:jc w:val="center"/>
        </w:trPr>
        <w:tc>
          <w:tcPr>
            <w:tcW w:w="2481" w:type="dxa"/>
            <w:tcBorders>
              <w:top w:val="single" w:sz="12" w:space="0" w:color="FFFFFF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1A395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925F9">
              <w:rPr>
                <w:b/>
                <w:bCs/>
                <w:i/>
                <w:iCs/>
                <w:sz w:val="24"/>
                <w:szCs w:val="24"/>
              </w:rPr>
              <w:t>По району в 201</w:t>
            </w: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8925F9">
              <w:rPr>
                <w:b/>
                <w:bCs/>
                <w:i/>
                <w:iCs/>
                <w:sz w:val="24"/>
                <w:szCs w:val="24"/>
              </w:rPr>
              <w:t xml:space="preserve"> г</w:t>
            </w:r>
          </w:p>
        </w:tc>
        <w:tc>
          <w:tcPr>
            <w:tcW w:w="255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C23A9A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C23A9A">
              <w:rPr>
                <w:color w:val="FF0000"/>
                <w:sz w:val="24"/>
                <w:szCs w:val="24"/>
              </w:rPr>
              <w:t>н/д</w:t>
            </w:r>
          </w:p>
        </w:tc>
        <w:tc>
          <w:tcPr>
            <w:tcW w:w="2355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C23A9A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C23A9A">
              <w:rPr>
                <w:color w:val="FF0000"/>
                <w:sz w:val="24"/>
                <w:szCs w:val="24"/>
              </w:rPr>
              <w:t>н/д</w:t>
            </w:r>
          </w:p>
        </w:tc>
        <w:tc>
          <w:tcPr>
            <w:tcW w:w="1279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</w:tcBorders>
            <w:shd w:val="pct20" w:color="FFFF00" w:fill="FFFFFF"/>
          </w:tcPr>
          <w:p w:rsidR="001A3957" w:rsidRPr="008925F9" w:rsidRDefault="00C23A9A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C23A9A">
              <w:rPr>
                <w:color w:val="FF0000"/>
                <w:sz w:val="24"/>
                <w:szCs w:val="24"/>
              </w:rPr>
              <w:t>н/д</w:t>
            </w:r>
          </w:p>
        </w:tc>
      </w:tr>
      <w:tr w:rsidR="001A3957" w:rsidRPr="008925F9" w:rsidTr="000F0E8D">
        <w:trPr>
          <w:jc w:val="center"/>
        </w:trPr>
        <w:tc>
          <w:tcPr>
            <w:tcW w:w="5025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25F9">
              <w:rPr>
                <w:b/>
                <w:bCs/>
                <w:i/>
                <w:iCs/>
                <w:sz w:val="24"/>
                <w:szCs w:val="24"/>
              </w:rPr>
              <w:t>По школе:</w:t>
            </w:r>
          </w:p>
        </w:tc>
        <w:tc>
          <w:tcPr>
            <w:tcW w:w="2362" w:type="dxa"/>
            <w:gridSpan w:val="2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A3957" w:rsidRPr="008925F9" w:rsidTr="000F0E8D">
        <w:trPr>
          <w:trHeight w:val="240"/>
          <w:jc w:val="center"/>
        </w:trPr>
        <w:tc>
          <w:tcPr>
            <w:tcW w:w="2481" w:type="dxa"/>
            <w:tcBorders>
              <w:top w:val="single" w:sz="12" w:space="0" w:color="FFFFFF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925F9">
              <w:rPr>
                <w:b/>
                <w:bCs/>
                <w:i/>
                <w:iCs/>
                <w:sz w:val="24"/>
                <w:szCs w:val="24"/>
              </w:rPr>
              <w:t xml:space="preserve">2009-10 </w:t>
            </w:r>
          </w:p>
        </w:tc>
        <w:tc>
          <w:tcPr>
            <w:tcW w:w="255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8925F9">
              <w:rPr>
                <w:sz w:val="24"/>
                <w:szCs w:val="24"/>
              </w:rPr>
              <w:t>100</w:t>
            </w:r>
          </w:p>
        </w:tc>
        <w:tc>
          <w:tcPr>
            <w:tcW w:w="2355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8925F9">
              <w:rPr>
                <w:sz w:val="24"/>
                <w:szCs w:val="24"/>
              </w:rPr>
              <w:t>60</w:t>
            </w:r>
          </w:p>
        </w:tc>
        <w:tc>
          <w:tcPr>
            <w:tcW w:w="1279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1A3957" w:rsidRPr="008925F9" w:rsidTr="000F0E8D">
        <w:trPr>
          <w:jc w:val="center"/>
        </w:trPr>
        <w:tc>
          <w:tcPr>
            <w:tcW w:w="2481" w:type="dxa"/>
            <w:tcBorders>
              <w:top w:val="single" w:sz="12" w:space="0" w:color="FFFFFF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925F9">
              <w:rPr>
                <w:b/>
                <w:bCs/>
                <w:i/>
                <w:iCs/>
                <w:sz w:val="24"/>
                <w:szCs w:val="24"/>
              </w:rPr>
              <w:t>2010-11</w:t>
            </w:r>
          </w:p>
        </w:tc>
        <w:tc>
          <w:tcPr>
            <w:tcW w:w="255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8925F9">
              <w:rPr>
                <w:sz w:val="24"/>
                <w:szCs w:val="24"/>
              </w:rPr>
              <w:t>20</w:t>
            </w:r>
          </w:p>
        </w:tc>
        <w:tc>
          <w:tcPr>
            <w:tcW w:w="2355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8925F9">
              <w:rPr>
                <w:sz w:val="24"/>
                <w:szCs w:val="24"/>
              </w:rPr>
              <w:t>40</w:t>
            </w:r>
          </w:p>
        </w:tc>
        <w:tc>
          <w:tcPr>
            <w:tcW w:w="1279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1A3957" w:rsidRPr="008925F9" w:rsidTr="000F0E8D">
        <w:trPr>
          <w:trHeight w:val="225"/>
          <w:jc w:val="center"/>
        </w:trPr>
        <w:tc>
          <w:tcPr>
            <w:tcW w:w="2481" w:type="dxa"/>
            <w:tcBorders>
              <w:top w:val="single" w:sz="12" w:space="0" w:color="FFFFFF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925F9">
              <w:rPr>
                <w:b/>
                <w:bCs/>
                <w:i/>
                <w:iCs/>
                <w:sz w:val="24"/>
                <w:szCs w:val="24"/>
              </w:rPr>
              <w:t>2011-12</w:t>
            </w:r>
          </w:p>
        </w:tc>
        <w:tc>
          <w:tcPr>
            <w:tcW w:w="255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  <w:r w:rsidRPr="008925F9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355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  <w:r w:rsidRPr="008925F9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279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925F9">
              <w:rPr>
                <w:b/>
                <w:sz w:val="24"/>
                <w:szCs w:val="24"/>
              </w:rPr>
              <w:t>20</w:t>
            </w:r>
          </w:p>
        </w:tc>
      </w:tr>
      <w:tr w:rsidR="001A3957" w:rsidRPr="008925F9" w:rsidTr="000F0E8D">
        <w:trPr>
          <w:trHeight w:val="225"/>
          <w:jc w:val="center"/>
        </w:trPr>
        <w:tc>
          <w:tcPr>
            <w:tcW w:w="2481" w:type="dxa"/>
            <w:tcBorders>
              <w:top w:val="single" w:sz="12" w:space="0" w:color="FFFFFF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2012-13</w:t>
            </w:r>
          </w:p>
        </w:tc>
        <w:tc>
          <w:tcPr>
            <w:tcW w:w="255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287090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355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287090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79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</w:tcBorders>
            <w:shd w:val="pct20" w:color="FFFF00" w:fill="FFFFFF"/>
          </w:tcPr>
          <w:p w:rsidR="001A3957" w:rsidRPr="008925F9" w:rsidRDefault="00287090" w:rsidP="000F0E8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1A3957" w:rsidRPr="008925F9" w:rsidTr="000F0E8D">
        <w:trPr>
          <w:trHeight w:val="225"/>
          <w:jc w:val="center"/>
        </w:trPr>
        <w:tc>
          <w:tcPr>
            <w:tcW w:w="2481" w:type="dxa"/>
            <w:tcBorders>
              <w:top w:val="single" w:sz="12" w:space="0" w:color="FFFFFF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1A3957" w:rsidRPr="008925F9" w:rsidTr="000F0E8D">
        <w:trPr>
          <w:trHeight w:val="225"/>
          <w:jc w:val="center"/>
        </w:trPr>
        <w:tc>
          <w:tcPr>
            <w:tcW w:w="8666" w:type="dxa"/>
            <w:gridSpan w:val="5"/>
            <w:tcBorders>
              <w:top w:val="single" w:sz="12" w:space="0" w:color="FFFFFF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  <w:r w:rsidRPr="008925F9">
              <w:rPr>
                <w:b/>
                <w:bCs/>
                <w:i/>
                <w:iCs/>
                <w:sz w:val="24"/>
                <w:szCs w:val="24"/>
              </w:rPr>
              <w:t>Средний балл</w:t>
            </w:r>
          </w:p>
        </w:tc>
      </w:tr>
      <w:tr w:rsidR="001A3957" w:rsidRPr="008925F9" w:rsidTr="000F0E8D">
        <w:trPr>
          <w:trHeight w:val="225"/>
          <w:jc w:val="center"/>
        </w:trPr>
        <w:tc>
          <w:tcPr>
            <w:tcW w:w="2481" w:type="dxa"/>
            <w:tcBorders>
              <w:top w:val="single" w:sz="12" w:space="0" w:color="FFFFFF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925F9">
              <w:rPr>
                <w:b/>
                <w:bCs/>
                <w:i/>
                <w:iCs/>
                <w:sz w:val="24"/>
                <w:szCs w:val="24"/>
              </w:rPr>
              <w:t>По школе</w:t>
            </w:r>
          </w:p>
        </w:tc>
        <w:tc>
          <w:tcPr>
            <w:tcW w:w="255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287090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355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C23A9A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279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</w:tcBorders>
            <w:shd w:val="pct20" w:color="FFFF00" w:fill="FFFFFF"/>
          </w:tcPr>
          <w:p w:rsidR="001A3957" w:rsidRPr="008925F9" w:rsidRDefault="00C23A9A" w:rsidP="000F0E8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1A3957" w:rsidRPr="008925F9" w:rsidTr="000F0E8D">
        <w:trPr>
          <w:trHeight w:val="225"/>
          <w:jc w:val="center"/>
        </w:trPr>
        <w:tc>
          <w:tcPr>
            <w:tcW w:w="2481" w:type="dxa"/>
            <w:tcBorders>
              <w:top w:val="single" w:sz="12" w:space="0" w:color="FFFFFF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925F9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 району</w:t>
            </w:r>
          </w:p>
        </w:tc>
        <w:tc>
          <w:tcPr>
            <w:tcW w:w="255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287090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355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C23A9A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61,5</w:t>
            </w:r>
          </w:p>
        </w:tc>
        <w:tc>
          <w:tcPr>
            <w:tcW w:w="1279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</w:tcBorders>
            <w:shd w:val="pct20" w:color="FFFF00" w:fill="FFFFFF"/>
          </w:tcPr>
          <w:p w:rsidR="001A3957" w:rsidRPr="008925F9" w:rsidRDefault="00C23A9A" w:rsidP="000F0E8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1A3957" w:rsidRPr="008925F9" w:rsidTr="000F0E8D">
        <w:trPr>
          <w:trHeight w:val="225"/>
          <w:jc w:val="center"/>
        </w:trPr>
        <w:tc>
          <w:tcPr>
            <w:tcW w:w="2481" w:type="dxa"/>
            <w:tcBorders>
              <w:top w:val="single" w:sz="12" w:space="0" w:color="FFFFFF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925F9">
              <w:rPr>
                <w:b/>
                <w:bCs/>
                <w:i/>
                <w:iCs/>
                <w:sz w:val="24"/>
                <w:szCs w:val="24"/>
              </w:rPr>
              <w:t>По краю</w:t>
            </w:r>
          </w:p>
        </w:tc>
        <w:tc>
          <w:tcPr>
            <w:tcW w:w="255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287090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pct20" w:color="FFFF00" w:fill="FFFFFF"/>
          </w:tcPr>
          <w:p w:rsidR="001A3957" w:rsidRPr="008925F9" w:rsidRDefault="00C23A9A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70,5</w:t>
            </w:r>
          </w:p>
        </w:tc>
        <w:tc>
          <w:tcPr>
            <w:tcW w:w="1279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</w:tcBorders>
            <w:shd w:val="pct20" w:color="FFFF00" w:fill="FFFFFF"/>
          </w:tcPr>
          <w:p w:rsidR="001A3957" w:rsidRPr="008925F9" w:rsidRDefault="00C23A9A" w:rsidP="000F0E8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</w:tr>
      <w:tr w:rsidR="001A3957" w:rsidRPr="008925F9" w:rsidTr="000F0E8D">
        <w:trPr>
          <w:jc w:val="center"/>
        </w:trPr>
        <w:tc>
          <w:tcPr>
            <w:tcW w:w="8666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pct20" w:color="FFFF00" w:fill="FFFFFF"/>
          </w:tcPr>
          <w:p w:rsidR="001A3957" w:rsidRPr="008925F9" w:rsidRDefault="001A3957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23A9A" w:rsidRPr="00C23A9A" w:rsidRDefault="00C23A9A" w:rsidP="00C23A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3A9A">
        <w:rPr>
          <w:sz w:val="28"/>
          <w:szCs w:val="28"/>
        </w:rPr>
        <w:t>Вывод: Показатели оценки учебной деятельности учащихся 4 класса по математике и русскому языку в этом учебном году выше таковых в сравн</w:t>
      </w:r>
      <w:r w:rsidRPr="00C23A9A">
        <w:rPr>
          <w:sz w:val="28"/>
          <w:szCs w:val="28"/>
        </w:rPr>
        <w:t>е</w:t>
      </w:r>
      <w:r w:rsidRPr="00C23A9A">
        <w:rPr>
          <w:sz w:val="28"/>
          <w:szCs w:val="28"/>
        </w:rPr>
        <w:t>нии с прошлым годом по школе, выше данного показателя по муниципалит</w:t>
      </w:r>
      <w:r w:rsidRPr="00C23A9A">
        <w:rPr>
          <w:sz w:val="28"/>
          <w:szCs w:val="28"/>
        </w:rPr>
        <w:t>е</w:t>
      </w:r>
      <w:r w:rsidRPr="00C23A9A">
        <w:rPr>
          <w:sz w:val="28"/>
          <w:szCs w:val="28"/>
        </w:rPr>
        <w:t xml:space="preserve">ту.  </w:t>
      </w:r>
    </w:p>
    <w:p w:rsidR="009A3C92" w:rsidRPr="00C23A9A" w:rsidRDefault="00C23A9A" w:rsidP="00E84F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3A9A">
        <w:rPr>
          <w:sz w:val="28"/>
          <w:szCs w:val="28"/>
        </w:rPr>
        <w:t>Результаты  краевой контрольной работы по общеучебным умениям в очередной раз подтверждают низкую читательскую компетентность об</w:t>
      </w:r>
      <w:r w:rsidRPr="00C23A9A">
        <w:rPr>
          <w:sz w:val="28"/>
          <w:szCs w:val="28"/>
        </w:rPr>
        <w:t>у</w:t>
      </w:r>
      <w:r w:rsidRPr="00C23A9A">
        <w:rPr>
          <w:sz w:val="28"/>
          <w:szCs w:val="28"/>
        </w:rPr>
        <w:t>чающихся. Даже организованная специальная работа по формированию ум</w:t>
      </w:r>
      <w:r w:rsidRPr="00C23A9A">
        <w:rPr>
          <w:sz w:val="28"/>
          <w:szCs w:val="28"/>
        </w:rPr>
        <w:t>е</w:t>
      </w:r>
      <w:r w:rsidRPr="00C23A9A">
        <w:rPr>
          <w:sz w:val="28"/>
          <w:szCs w:val="28"/>
        </w:rPr>
        <w:t>ния читать с пониманием пока еще не дала высоких результатов.</w:t>
      </w:r>
    </w:p>
    <w:p w:rsidR="00C23A9A" w:rsidRPr="009A3C92" w:rsidRDefault="00C23A9A" w:rsidP="00C23A9A">
      <w:pPr>
        <w:ind w:firstLine="567"/>
        <w:jc w:val="right"/>
        <w:rPr>
          <w:i/>
          <w:sz w:val="24"/>
          <w:szCs w:val="24"/>
        </w:rPr>
      </w:pPr>
      <w:r w:rsidRPr="009A3C92">
        <w:rPr>
          <w:i/>
          <w:sz w:val="24"/>
          <w:szCs w:val="24"/>
        </w:rPr>
        <w:t>Табл №</w:t>
      </w:r>
      <w:r w:rsidR="00E84FED">
        <w:rPr>
          <w:i/>
          <w:sz w:val="24"/>
          <w:szCs w:val="24"/>
        </w:rPr>
        <w:t>8</w:t>
      </w:r>
    </w:p>
    <w:p w:rsidR="00C23A9A" w:rsidRPr="00C23A9A" w:rsidRDefault="00C23A9A" w:rsidP="00C23A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/>
      </w:tblPr>
      <w:tblGrid>
        <w:gridCol w:w="7847"/>
        <w:gridCol w:w="199"/>
        <w:gridCol w:w="1524"/>
      </w:tblGrid>
      <w:tr w:rsidR="00C23A9A" w:rsidRPr="00B54C13" w:rsidTr="00BC5787">
        <w:tc>
          <w:tcPr>
            <w:tcW w:w="9570" w:type="dxa"/>
            <w:gridSpan w:val="3"/>
            <w:tcBorders>
              <w:top w:val="single" w:sz="12" w:space="0" w:color="000000"/>
              <w:left w:val="single" w:sz="24" w:space="0" w:color="C0C0C0"/>
              <w:bottom w:val="single" w:sz="6" w:space="0" w:color="000000"/>
              <w:right w:val="single" w:sz="24" w:space="0" w:color="C0C0C0"/>
            </w:tcBorders>
            <w:shd w:val="solid" w:color="800080" w:fill="FFFFFF"/>
          </w:tcPr>
          <w:p w:rsidR="00C23A9A" w:rsidRPr="00224075" w:rsidRDefault="00C23A9A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6"/>
                <w:szCs w:val="26"/>
              </w:rPr>
            </w:pPr>
            <w:r w:rsidRPr="00224075">
              <w:rPr>
                <w:b/>
                <w:bCs/>
                <w:sz w:val="26"/>
                <w:szCs w:val="26"/>
              </w:rPr>
              <w:t>ОСВОЕНИЕ СТАНДАРТА</w:t>
            </w:r>
          </w:p>
        </w:tc>
      </w:tr>
      <w:tr w:rsidR="00C23A9A" w:rsidRPr="00B54C13" w:rsidTr="00BC5787">
        <w:tc>
          <w:tcPr>
            <w:tcW w:w="9570" w:type="dxa"/>
            <w:gridSpan w:val="3"/>
            <w:tcBorders>
              <w:left w:val="single" w:sz="24" w:space="0" w:color="C0C0C0"/>
              <w:right w:val="single" w:sz="24" w:space="0" w:color="C0C0C0"/>
            </w:tcBorders>
            <w:shd w:val="solid" w:color="C0C0C0" w:fill="FFFFFF"/>
          </w:tcPr>
          <w:p w:rsidR="00C23A9A" w:rsidRPr="00224075" w:rsidRDefault="00C23A9A" w:rsidP="000F0E8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6"/>
                <w:szCs w:val="26"/>
              </w:rPr>
            </w:pPr>
            <w:r w:rsidRPr="00224075">
              <w:rPr>
                <w:b/>
                <w:bCs/>
                <w:sz w:val="26"/>
                <w:szCs w:val="26"/>
              </w:rPr>
              <w:t>математика</w:t>
            </w:r>
          </w:p>
        </w:tc>
      </w:tr>
      <w:tr w:rsidR="00C23A9A" w:rsidRPr="00B54C13" w:rsidTr="00BC5787">
        <w:trPr>
          <w:trHeight w:val="80"/>
        </w:trPr>
        <w:tc>
          <w:tcPr>
            <w:tcW w:w="8046" w:type="dxa"/>
            <w:gridSpan w:val="2"/>
            <w:tcBorders>
              <w:left w:val="single" w:sz="24" w:space="0" w:color="C0C0C0"/>
            </w:tcBorders>
            <w:shd w:val="solid" w:color="C0C0C0" w:fill="FFFFFF"/>
          </w:tcPr>
          <w:p w:rsidR="00C23A9A" w:rsidRPr="00224075" w:rsidRDefault="00BC5787" w:rsidP="000F0E8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</w:t>
            </w:r>
            <w:r w:rsidRPr="00BC5787">
              <w:rPr>
                <w:b/>
                <w:bCs/>
                <w:sz w:val="26"/>
                <w:szCs w:val="26"/>
              </w:rPr>
              <w:t>родемонстрировано осознанное владение учебными действиями</w:t>
            </w:r>
          </w:p>
        </w:tc>
        <w:tc>
          <w:tcPr>
            <w:tcW w:w="1524" w:type="dxa"/>
            <w:tcBorders>
              <w:right w:val="single" w:sz="24" w:space="0" w:color="C0C0C0"/>
            </w:tcBorders>
            <w:shd w:val="clear" w:color="auto" w:fill="auto"/>
          </w:tcPr>
          <w:p w:rsidR="00C23A9A" w:rsidRPr="00224075" w:rsidRDefault="00BC5787" w:rsidP="000F0E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22%</w:t>
            </w:r>
          </w:p>
        </w:tc>
      </w:tr>
      <w:tr w:rsidR="00BC5787" w:rsidRPr="00B54C13" w:rsidTr="00BC5787">
        <w:trPr>
          <w:trHeight w:val="80"/>
        </w:trPr>
        <w:tc>
          <w:tcPr>
            <w:tcW w:w="8046" w:type="dxa"/>
            <w:gridSpan w:val="2"/>
            <w:tcBorders>
              <w:left w:val="single" w:sz="24" w:space="0" w:color="C0C0C0"/>
            </w:tcBorders>
            <w:shd w:val="solid" w:color="C0C0C0" w:fill="FFFFFF"/>
          </w:tcPr>
          <w:p w:rsidR="00BC5787" w:rsidRPr="00224075" w:rsidRDefault="00BC5787" w:rsidP="000F0E8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224075">
              <w:rPr>
                <w:b/>
                <w:bCs/>
                <w:sz w:val="26"/>
                <w:szCs w:val="26"/>
              </w:rPr>
              <w:t>Продемострированы достижения уровня базовой подготовки</w:t>
            </w:r>
          </w:p>
        </w:tc>
        <w:tc>
          <w:tcPr>
            <w:tcW w:w="1524" w:type="dxa"/>
            <w:tcBorders>
              <w:right w:val="single" w:sz="24" w:space="0" w:color="C0C0C0"/>
            </w:tcBorders>
            <w:shd w:val="clear" w:color="auto" w:fill="auto"/>
          </w:tcPr>
          <w:p w:rsidR="00BC5787" w:rsidRPr="00224075" w:rsidRDefault="00BC5787" w:rsidP="000F0E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224075">
              <w:rPr>
                <w:sz w:val="26"/>
                <w:szCs w:val="26"/>
              </w:rPr>
              <w:t>%</w:t>
            </w:r>
          </w:p>
        </w:tc>
      </w:tr>
      <w:tr w:rsidR="00BC5787" w:rsidRPr="00B54C13" w:rsidTr="00BC5787">
        <w:tc>
          <w:tcPr>
            <w:tcW w:w="8046" w:type="dxa"/>
            <w:gridSpan w:val="2"/>
            <w:tcBorders>
              <w:left w:val="single" w:sz="24" w:space="0" w:color="C0C0C0"/>
            </w:tcBorders>
            <w:shd w:val="solid" w:color="C0C0C0" w:fill="FFFFFF"/>
          </w:tcPr>
          <w:p w:rsidR="00BC5787" w:rsidRPr="00224075" w:rsidRDefault="00BC5787" w:rsidP="000F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224075">
              <w:rPr>
                <w:b/>
                <w:bCs/>
                <w:sz w:val="26"/>
                <w:szCs w:val="26"/>
              </w:rPr>
              <w:t>Не продемострированы достижения уровня базовой подготовки</w:t>
            </w:r>
          </w:p>
        </w:tc>
        <w:tc>
          <w:tcPr>
            <w:tcW w:w="1524" w:type="dxa"/>
            <w:tcBorders>
              <w:right w:val="single" w:sz="24" w:space="0" w:color="C0C0C0"/>
            </w:tcBorders>
            <w:shd w:val="clear" w:color="auto" w:fill="auto"/>
          </w:tcPr>
          <w:p w:rsidR="00BC5787" w:rsidRPr="00224075" w:rsidRDefault="00BC5787" w:rsidP="000F0E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C5787" w:rsidRPr="00B54C13" w:rsidTr="00BC5787">
        <w:tc>
          <w:tcPr>
            <w:tcW w:w="9570" w:type="dxa"/>
            <w:gridSpan w:val="3"/>
            <w:tcBorders>
              <w:left w:val="single" w:sz="24" w:space="0" w:color="C0C0C0"/>
              <w:right w:val="single" w:sz="24" w:space="0" w:color="C0C0C0"/>
            </w:tcBorders>
            <w:shd w:val="solid" w:color="C0C0C0" w:fill="FFFFFF"/>
          </w:tcPr>
          <w:p w:rsidR="00BC5787" w:rsidRPr="00224075" w:rsidRDefault="00BC5787" w:rsidP="000F0E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24075">
              <w:rPr>
                <w:b/>
                <w:bCs/>
                <w:sz w:val="26"/>
                <w:szCs w:val="26"/>
              </w:rPr>
              <w:t>русский язык</w:t>
            </w:r>
          </w:p>
        </w:tc>
      </w:tr>
      <w:tr w:rsidR="00BC5787" w:rsidRPr="00B54C13" w:rsidTr="00BC5787">
        <w:tc>
          <w:tcPr>
            <w:tcW w:w="7847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  <w:shd w:val="clear" w:color="C0C0C0" w:fill="FFFFFF"/>
          </w:tcPr>
          <w:p w:rsidR="00BC5787" w:rsidRPr="00224075" w:rsidRDefault="00BC5787" w:rsidP="000F0E8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224075">
              <w:rPr>
                <w:b/>
                <w:bCs/>
                <w:sz w:val="26"/>
                <w:szCs w:val="26"/>
              </w:rPr>
              <w:t>Продемострированы достижения уровня базовой подготовки</w:t>
            </w:r>
          </w:p>
        </w:tc>
        <w:tc>
          <w:tcPr>
            <w:tcW w:w="1723" w:type="dxa"/>
            <w:gridSpan w:val="2"/>
            <w:tcBorders>
              <w:left w:val="single" w:sz="24" w:space="0" w:color="C0C0C0"/>
              <w:right w:val="single" w:sz="24" w:space="0" w:color="C0C0C0"/>
            </w:tcBorders>
            <w:shd w:val="clear" w:color="auto" w:fill="auto"/>
          </w:tcPr>
          <w:p w:rsidR="00BC5787" w:rsidRPr="00224075" w:rsidRDefault="00BC5787" w:rsidP="000F0E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24075">
              <w:rPr>
                <w:sz w:val="26"/>
                <w:szCs w:val="26"/>
              </w:rPr>
              <w:t>9%</w:t>
            </w:r>
          </w:p>
        </w:tc>
      </w:tr>
      <w:tr w:rsidR="00BC5787" w:rsidRPr="00B54C13" w:rsidTr="00BC5787">
        <w:tc>
          <w:tcPr>
            <w:tcW w:w="7847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  <w:shd w:val="clear" w:color="C0C0C0" w:fill="FFFFFF"/>
          </w:tcPr>
          <w:p w:rsidR="00BC5787" w:rsidRPr="00224075" w:rsidRDefault="00BC5787" w:rsidP="000F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224075">
              <w:rPr>
                <w:b/>
                <w:bCs/>
                <w:sz w:val="26"/>
                <w:szCs w:val="26"/>
              </w:rPr>
              <w:t>Не продемострированы достижения уровня базовой подготовки</w:t>
            </w:r>
          </w:p>
        </w:tc>
        <w:tc>
          <w:tcPr>
            <w:tcW w:w="1723" w:type="dxa"/>
            <w:gridSpan w:val="2"/>
            <w:tcBorders>
              <w:left w:val="single" w:sz="24" w:space="0" w:color="C0C0C0"/>
              <w:bottom w:val="nil"/>
              <w:right w:val="single" w:sz="24" w:space="0" w:color="C0C0C0"/>
            </w:tcBorders>
            <w:shd w:val="clear" w:color="auto" w:fill="auto"/>
          </w:tcPr>
          <w:p w:rsidR="00BC5787" w:rsidRPr="00224075" w:rsidRDefault="00BC5787" w:rsidP="000F0E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24075">
              <w:rPr>
                <w:sz w:val="26"/>
                <w:szCs w:val="26"/>
              </w:rPr>
              <w:t>1%</w:t>
            </w:r>
          </w:p>
        </w:tc>
      </w:tr>
      <w:tr w:rsidR="00BC5787" w:rsidRPr="00B54C13" w:rsidTr="00BC5787">
        <w:tc>
          <w:tcPr>
            <w:tcW w:w="9570" w:type="dxa"/>
            <w:gridSpan w:val="3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  <w:shd w:val="clear" w:color="auto" w:fill="BFBFBF"/>
          </w:tcPr>
          <w:p w:rsidR="00BC5787" w:rsidRPr="00224075" w:rsidRDefault="00BC5787" w:rsidP="000F0E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4075">
              <w:rPr>
                <w:sz w:val="26"/>
                <w:szCs w:val="26"/>
              </w:rPr>
              <w:t>ОУУ</w:t>
            </w:r>
          </w:p>
        </w:tc>
      </w:tr>
      <w:tr w:rsidR="00BC5787" w:rsidRPr="00B54C13" w:rsidTr="00BC5787">
        <w:tc>
          <w:tcPr>
            <w:tcW w:w="7847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  <w:shd w:val="clear" w:color="C0C0C0" w:fill="FFFFFF"/>
          </w:tcPr>
          <w:p w:rsidR="00BC5787" w:rsidRPr="00224075" w:rsidRDefault="00BC5787" w:rsidP="000F0E8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224075">
              <w:rPr>
                <w:b/>
                <w:bCs/>
                <w:sz w:val="26"/>
                <w:szCs w:val="26"/>
              </w:rPr>
              <w:t xml:space="preserve">Продемострирован повышенный уровень </w:t>
            </w:r>
          </w:p>
        </w:tc>
        <w:tc>
          <w:tcPr>
            <w:tcW w:w="1723" w:type="dxa"/>
            <w:gridSpan w:val="2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  <w:shd w:val="clear" w:color="auto" w:fill="auto"/>
          </w:tcPr>
          <w:p w:rsidR="00BC5787" w:rsidRPr="008A3DC3" w:rsidRDefault="00BC5787" w:rsidP="008A3D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3DC3">
              <w:rPr>
                <w:sz w:val="26"/>
                <w:szCs w:val="26"/>
              </w:rPr>
              <w:t>2</w:t>
            </w:r>
            <w:r w:rsidR="008A3DC3" w:rsidRPr="008A3DC3">
              <w:rPr>
                <w:sz w:val="26"/>
                <w:szCs w:val="26"/>
              </w:rPr>
              <w:t>2</w:t>
            </w:r>
            <w:r w:rsidRPr="008A3DC3">
              <w:rPr>
                <w:sz w:val="26"/>
                <w:szCs w:val="26"/>
              </w:rPr>
              <w:t>%</w:t>
            </w:r>
          </w:p>
        </w:tc>
      </w:tr>
      <w:tr w:rsidR="00BC5787" w:rsidRPr="00B54C13" w:rsidTr="00BC5787">
        <w:tc>
          <w:tcPr>
            <w:tcW w:w="7847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  <w:shd w:val="clear" w:color="C0C0C0" w:fill="FFFFFF"/>
          </w:tcPr>
          <w:p w:rsidR="00BC5787" w:rsidRPr="00224075" w:rsidRDefault="00BC5787" w:rsidP="000F0E8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224075">
              <w:rPr>
                <w:b/>
                <w:bCs/>
                <w:sz w:val="26"/>
                <w:szCs w:val="26"/>
              </w:rPr>
              <w:t xml:space="preserve">Продемострирован средний уровень </w:t>
            </w:r>
          </w:p>
        </w:tc>
        <w:tc>
          <w:tcPr>
            <w:tcW w:w="1723" w:type="dxa"/>
            <w:gridSpan w:val="2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  <w:shd w:val="clear" w:color="auto" w:fill="auto"/>
          </w:tcPr>
          <w:p w:rsidR="00BC5787" w:rsidRPr="008A3DC3" w:rsidRDefault="008A3DC3" w:rsidP="000F0E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3DC3">
              <w:rPr>
                <w:sz w:val="26"/>
                <w:szCs w:val="26"/>
              </w:rPr>
              <w:t>56</w:t>
            </w:r>
            <w:r w:rsidR="00BC5787" w:rsidRPr="008A3DC3">
              <w:rPr>
                <w:sz w:val="26"/>
                <w:szCs w:val="26"/>
              </w:rPr>
              <w:t>%</w:t>
            </w:r>
          </w:p>
        </w:tc>
      </w:tr>
      <w:tr w:rsidR="00BC5787" w:rsidRPr="00B54C13" w:rsidTr="00BC5787">
        <w:tc>
          <w:tcPr>
            <w:tcW w:w="7847" w:type="dxa"/>
            <w:tcBorders>
              <w:top w:val="nil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C0C0C0" w:fill="FFFFFF"/>
          </w:tcPr>
          <w:p w:rsidR="00BC5787" w:rsidRPr="00224075" w:rsidRDefault="00BC5787" w:rsidP="000F0E8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224075">
              <w:rPr>
                <w:b/>
                <w:bCs/>
                <w:sz w:val="26"/>
                <w:szCs w:val="26"/>
              </w:rPr>
              <w:t xml:space="preserve">Продемострирован низкий уровень </w:t>
            </w:r>
          </w:p>
        </w:tc>
        <w:tc>
          <w:tcPr>
            <w:tcW w:w="1723" w:type="dxa"/>
            <w:gridSpan w:val="2"/>
            <w:tcBorders>
              <w:top w:val="nil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</w:tcPr>
          <w:p w:rsidR="00BC5787" w:rsidRPr="008A3DC3" w:rsidRDefault="008A3DC3" w:rsidP="000F0E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3DC3">
              <w:rPr>
                <w:sz w:val="26"/>
                <w:szCs w:val="26"/>
              </w:rPr>
              <w:t>22</w:t>
            </w:r>
            <w:r w:rsidR="00BC5787" w:rsidRPr="008A3DC3">
              <w:rPr>
                <w:sz w:val="26"/>
                <w:szCs w:val="26"/>
              </w:rPr>
              <w:t>%</w:t>
            </w:r>
          </w:p>
        </w:tc>
      </w:tr>
    </w:tbl>
    <w:p w:rsidR="00C23A9A" w:rsidRPr="00B54C13" w:rsidRDefault="00C23A9A" w:rsidP="00C23A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C23A9A" w:rsidRPr="009C6C35" w:rsidRDefault="00C23A9A" w:rsidP="00C23A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8A3DC3">
        <w:rPr>
          <w:sz w:val="28"/>
          <w:szCs w:val="28"/>
        </w:rPr>
        <w:t>Анализ данных по освоению стандарта позволяет четко обозначить пр</w:t>
      </w:r>
      <w:r w:rsidRPr="008A3DC3">
        <w:rPr>
          <w:sz w:val="28"/>
          <w:szCs w:val="28"/>
        </w:rPr>
        <w:t>о</w:t>
      </w:r>
      <w:r w:rsidRPr="008A3DC3">
        <w:rPr>
          <w:sz w:val="28"/>
          <w:szCs w:val="28"/>
        </w:rPr>
        <w:t xml:space="preserve">блему </w:t>
      </w:r>
      <w:r w:rsidR="00BC5787" w:rsidRPr="008A3DC3">
        <w:rPr>
          <w:sz w:val="28"/>
          <w:szCs w:val="28"/>
        </w:rPr>
        <w:t xml:space="preserve">освоения </w:t>
      </w:r>
      <w:r w:rsidRPr="008A3DC3">
        <w:rPr>
          <w:sz w:val="28"/>
          <w:szCs w:val="28"/>
        </w:rPr>
        <w:t xml:space="preserve">не в полном объеме умений уровня </w:t>
      </w:r>
      <w:r w:rsidR="00BC5787" w:rsidRPr="008A3DC3">
        <w:rPr>
          <w:sz w:val="28"/>
          <w:szCs w:val="28"/>
        </w:rPr>
        <w:t xml:space="preserve">базовой подготовки </w:t>
      </w:r>
      <w:r w:rsidR="008A3DC3" w:rsidRPr="008A3DC3">
        <w:rPr>
          <w:sz w:val="28"/>
          <w:szCs w:val="28"/>
        </w:rPr>
        <w:t>и продемонстрирован</w:t>
      </w:r>
      <w:r w:rsidR="0021133E">
        <w:rPr>
          <w:sz w:val="28"/>
          <w:szCs w:val="28"/>
        </w:rPr>
        <w:t xml:space="preserve"> </w:t>
      </w:r>
      <w:r w:rsidR="008A3DC3" w:rsidRPr="008A3DC3">
        <w:rPr>
          <w:sz w:val="28"/>
          <w:szCs w:val="28"/>
        </w:rPr>
        <w:t xml:space="preserve">низкий  уровень чтения и работы с информацией </w:t>
      </w:r>
      <w:r w:rsidRPr="008A3DC3">
        <w:rPr>
          <w:sz w:val="28"/>
          <w:szCs w:val="28"/>
        </w:rPr>
        <w:t>у о</w:t>
      </w:r>
      <w:r w:rsidRPr="008A3DC3">
        <w:rPr>
          <w:sz w:val="28"/>
          <w:szCs w:val="28"/>
        </w:rPr>
        <w:t>т</w:t>
      </w:r>
      <w:r w:rsidRPr="008A3DC3">
        <w:rPr>
          <w:sz w:val="28"/>
          <w:szCs w:val="28"/>
        </w:rPr>
        <w:t>дельных учащихся, что повлечет трудности у этих учеников при переходе в основную школу. В целях поддержания их успешной адаптации в основной школе необходимо организовать четкую индивидуальную работу по повт</w:t>
      </w:r>
      <w:r w:rsidRPr="008A3DC3">
        <w:rPr>
          <w:sz w:val="28"/>
          <w:szCs w:val="28"/>
        </w:rPr>
        <w:t>о</w:t>
      </w:r>
      <w:r w:rsidRPr="008A3DC3">
        <w:rPr>
          <w:sz w:val="28"/>
          <w:szCs w:val="28"/>
        </w:rPr>
        <w:t>рению учебного материала с учащимися в 5 классе в начале учебного года, взяв за основу результаты ККР и продолжать ее в течение всего года</w:t>
      </w:r>
      <w:r w:rsidRPr="009C6C35">
        <w:rPr>
          <w:i/>
          <w:color w:val="FF0000"/>
          <w:sz w:val="28"/>
          <w:szCs w:val="28"/>
        </w:rPr>
        <w:t>.</w:t>
      </w:r>
      <w:r w:rsidRPr="009C6C35">
        <w:rPr>
          <w:color w:val="FF0000"/>
          <w:sz w:val="28"/>
          <w:szCs w:val="28"/>
        </w:rPr>
        <w:t xml:space="preserve"> </w:t>
      </w:r>
    </w:p>
    <w:p w:rsidR="008A3DC3" w:rsidRPr="000B0A8D" w:rsidRDefault="008A3DC3" w:rsidP="008A3DC3">
      <w:pPr>
        <w:ind w:firstLine="567"/>
        <w:jc w:val="both"/>
        <w:rPr>
          <w:sz w:val="28"/>
          <w:szCs w:val="28"/>
        </w:rPr>
      </w:pPr>
      <w:r w:rsidRPr="001D421E">
        <w:rPr>
          <w:sz w:val="28"/>
          <w:szCs w:val="28"/>
        </w:rPr>
        <w:t xml:space="preserve">Администрацией школы и учителями-предметниками </w:t>
      </w:r>
      <w:r>
        <w:rPr>
          <w:sz w:val="28"/>
          <w:szCs w:val="28"/>
        </w:rPr>
        <w:t xml:space="preserve">особое </w:t>
      </w:r>
      <w:r w:rsidRPr="001D421E">
        <w:rPr>
          <w:sz w:val="28"/>
          <w:szCs w:val="28"/>
        </w:rPr>
        <w:t>внимание всегда уделяется вопросу подготовки выпускников 9, 11 кл к итоговой атт</w:t>
      </w:r>
      <w:r w:rsidRPr="001D421E">
        <w:rPr>
          <w:sz w:val="28"/>
          <w:szCs w:val="28"/>
        </w:rPr>
        <w:t>е</w:t>
      </w:r>
      <w:r w:rsidRPr="001D421E">
        <w:rPr>
          <w:sz w:val="28"/>
          <w:szCs w:val="28"/>
        </w:rPr>
        <w:t>стации. Д</w:t>
      </w:r>
      <w:r>
        <w:rPr>
          <w:sz w:val="28"/>
          <w:szCs w:val="28"/>
        </w:rPr>
        <w:t xml:space="preserve">ля выпускников </w:t>
      </w:r>
      <w:r w:rsidRPr="001D421E">
        <w:rPr>
          <w:sz w:val="28"/>
          <w:szCs w:val="28"/>
        </w:rPr>
        <w:t>этих классов согласно графику проводятся про</w:t>
      </w:r>
      <w:r w:rsidRPr="001D421E">
        <w:rPr>
          <w:sz w:val="28"/>
          <w:szCs w:val="28"/>
        </w:rPr>
        <w:t>б</w:t>
      </w:r>
      <w:r w:rsidRPr="001D421E">
        <w:rPr>
          <w:sz w:val="28"/>
          <w:szCs w:val="28"/>
        </w:rPr>
        <w:t>ные экзамены</w:t>
      </w:r>
      <w:r>
        <w:rPr>
          <w:sz w:val="28"/>
          <w:szCs w:val="28"/>
        </w:rPr>
        <w:t>,</w:t>
      </w:r>
      <w:r w:rsidRPr="001D421E">
        <w:rPr>
          <w:sz w:val="28"/>
          <w:szCs w:val="28"/>
        </w:rPr>
        <w:t xml:space="preserve"> как по обязательным предметам, так и по предметам по выб</w:t>
      </w:r>
      <w:r w:rsidRPr="001D421E">
        <w:rPr>
          <w:sz w:val="28"/>
          <w:szCs w:val="28"/>
        </w:rPr>
        <w:t>о</w:t>
      </w:r>
      <w:r w:rsidRPr="001D421E">
        <w:rPr>
          <w:sz w:val="28"/>
          <w:szCs w:val="28"/>
        </w:rPr>
        <w:t>ру, организуется участие в конкурсе «Кенгуру -  выпускникам» по математ</w:t>
      </w:r>
      <w:r w:rsidRPr="001D421E">
        <w:rPr>
          <w:sz w:val="28"/>
          <w:szCs w:val="28"/>
        </w:rPr>
        <w:t>и</w:t>
      </w:r>
      <w:r w:rsidRPr="001D421E">
        <w:rPr>
          <w:sz w:val="28"/>
          <w:szCs w:val="28"/>
        </w:rPr>
        <w:t>ке для определения  личных образовательных дефицитов по предмету и о</w:t>
      </w:r>
      <w:r w:rsidRPr="001D421E">
        <w:rPr>
          <w:sz w:val="28"/>
          <w:szCs w:val="28"/>
        </w:rPr>
        <w:t>п</w:t>
      </w:r>
      <w:r w:rsidRPr="001D421E">
        <w:rPr>
          <w:sz w:val="28"/>
          <w:szCs w:val="28"/>
        </w:rPr>
        <w:t>ределения собственной готовности  к дальнейшему обучению</w:t>
      </w:r>
      <w:r w:rsidR="00DE1206">
        <w:rPr>
          <w:sz w:val="28"/>
          <w:szCs w:val="28"/>
        </w:rPr>
        <w:t>, участие в ЦТ</w:t>
      </w:r>
      <w:r w:rsidRPr="001D421E"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Результаты промежуточной аттестации учащихся 9 класса, всех видов про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ных экзаменов </w:t>
      </w:r>
      <w:r w:rsidR="00DE1206">
        <w:rPr>
          <w:sz w:val="28"/>
          <w:szCs w:val="28"/>
        </w:rPr>
        <w:t xml:space="preserve">и ЦТ </w:t>
      </w:r>
      <w:r>
        <w:rPr>
          <w:sz w:val="28"/>
          <w:szCs w:val="28"/>
        </w:rPr>
        <w:t xml:space="preserve">были </w:t>
      </w:r>
      <w:r w:rsidR="00DE1206">
        <w:rPr>
          <w:sz w:val="28"/>
          <w:szCs w:val="28"/>
        </w:rPr>
        <w:t>низ</w:t>
      </w:r>
      <w:r>
        <w:rPr>
          <w:sz w:val="28"/>
          <w:szCs w:val="28"/>
        </w:rPr>
        <w:t>кими, на уровне текущей успеваемости</w:t>
      </w:r>
      <w:r w:rsidRPr="000B0A8D">
        <w:rPr>
          <w:sz w:val="28"/>
          <w:szCs w:val="28"/>
        </w:rPr>
        <w:t>. В с</w:t>
      </w:r>
      <w:r w:rsidRPr="000B0A8D">
        <w:rPr>
          <w:sz w:val="28"/>
          <w:szCs w:val="28"/>
        </w:rPr>
        <w:t>о</w:t>
      </w:r>
      <w:r w:rsidRPr="000B0A8D">
        <w:rPr>
          <w:sz w:val="28"/>
          <w:szCs w:val="28"/>
        </w:rPr>
        <w:t>ответствии с этими результатами строился прогноз результатов итоговой а</w:t>
      </w:r>
      <w:r w:rsidRPr="000B0A8D">
        <w:rPr>
          <w:sz w:val="28"/>
          <w:szCs w:val="28"/>
        </w:rPr>
        <w:t>т</w:t>
      </w:r>
      <w:r w:rsidRPr="000B0A8D">
        <w:rPr>
          <w:sz w:val="28"/>
          <w:szCs w:val="28"/>
        </w:rPr>
        <w:lastRenderedPageBreak/>
        <w:t xml:space="preserve">тестации в 9 классе по русскому языку: выполнение – 50%, качество – 33%, по математике: 50% </w:t>
      </w:r>
      <w:r w:rsidR="000B0A8D" w:rsidRPr="000B0A8D">
        <w:rPr>
          <w:sz w:val="28"/>
          <w:szCs w:val="28"/>
        </w:rPr>
        <w:t>выполнение</w:t>
      </w:r>
      <w:r w:rsidRPr="000B0A8D">
        <w:rPr>
          <w:sz w:val="28"/>
          <w:szCs w:val="28"/>
        </w:rPr>
        <w:t xml:space="preserve">. </w:t>
      </w:r>
    </w:p>
    <w:p w:rsidR="008A3DC3" w:rsidRPr="00B82267" w:rsidRDefault="008A3DC3" w:rsidP="008A3DC3">
      <w:pPr>
        <w:ind w:firstLine="567"/>
        <w:jc w:val="center"/>
        <w:rPr>
          <w:b/>
          <w:sz w:val="28"/>
          <w:szCs w:val="28"/>
          <w:u w:val="single"/>
        </w:rPr>
      </w:pPr>
      <w:r w:rsidRPr="00B82267">
        <w:rPr>
          <w:b/>
          <w:sz w:val="28"/>
          <w:szCs w:val="28"/>
          <w:u w:val="single"/>
        </w:rPr>
        <w:t xml:space="preserve">Анализ </w:t>
      </w:r>
      <w:r w:rsidR="00DE1206">
        <w:rPr>
          <w:b/>
          <w:sz w:val="28"/>
          <w:szCs w:val="28"/>
          <w:u w:val="single"/>
        </w:rPr>
        <w:t>результатов государственной (итоговой)аттестации</w:t>
      </w:r>
      <w:r w:rsidRPr="00B82267">
        <w:rPr>
          <w:b/>
          <w:sz w:val="28"/>
          <w:szCs w:val="28"/>
          <w:u w:val="single"/>
        </w:rPr>
        <w:t xml:space="preserve"> </w:t>
      </w:r>
    </w:p>
    <w:p w:rsidR="008A3DC3" w:rsidRPr="008D3618" w:rsidRDefault="008A3DC3" w:rsidP="008D3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</w:t>
      </w:r>
      <w:r w:rsidRPr="00B82267">
        <w:rPr>
          <w:sz w:val="28"/>
          <w:szCs w:val="28"/>
        </w:rPr>
        <w:t>01</w:t>
      </w:r>
      <w:r w:rsidR="000F0E8D">
        <w:rPr>
          <w:sz w:val="28"/>
          <w:szCs w:val="28"/>
        </w:rPr>
        <w:t>2</w:t>
      </w:r>
      <w:r w:rsidRPr="00B82267">
        <w:rPr>
          <w:sz w:val="28"/>
          <w:szCs w:val="28"/>
        </w:rPr>
        <w:t>-1</w:t>
      </w:r>
      <w:r w:rsidR="000F0E8D">
        <w:rPr>
          <w:sz w:val="28"/>
          <w:szCs w:val="28"/>
        </w:rPr>
        <w:t>3</w:t>
      </w:r>
      <w:r w:rsidRPr="00B82267">
        <w:rPr>
          <w:sz w:val="28"/>
          <w:szCs w:val="28"/>
        </w:rPr>
        <w:t xml:space="preserve"> уч г продолжили принимать участие в эксперименте по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робации</w:t>
      </w:r>
      <w:r w:rsidRPr="00B82267">
        <w:rPr>
          <w:sz w:val="28"/>
          <w:szCs w:val="28"/>
        </w:rPr>
        <w:t xml:space="preserve"> в  Г</w:t>
      </w:r>
      <w:r>
        <w:rPr>
          <w:sz w:val="28"/>
          <w:szCs w:val="28"/>
        </w:rPr>
        <w:t>(</w:t>
      </w:r>
      <w:r w:rsidRPr="00B82267"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Pr="00B82267">
        <w:rPr>
          <w:sz w:val="28"/>
          <w:szCs w:val="28"/>
        </w:rPr>
        <w:t>А-9 в новой форме</w:t>
      </w:r>
      <w:r>
        <w:rPr>
          <w:sz w:val="28"/>
          <w:szCs w:val="28"/>
        </w:rPr>
        <w:t xml:space="preserve">. Экзамен </w:t>
      </w:r>
      <w:r w:rsidRPr="00B82267">
        <w:rPr>
          <w:sz w:val="28"/>
          <w:szCs w:val="28"/>
        </w:rPr>
        <w:t xml:space="preserve"> по русскому языку и математ</w:t>
      </w:r>
      <w:r w:rsidRPr="00B82267">
        <w:rPr>
          <w:sz w:val="28"/>
          <w:szCs w:val="28"/>
        </w:rPr>
        <w:t>и</w:t>
      </w:r>
      <w:r w:rsidRPr="00B82267">
        <w:rPr>
          <w:sz w:val="28"/>
          <w:szCs w:val="28"/>
        </w:rPr>
        <w:t xml:space="preserve">ке </w:t>
      </w:r>
      <w:r>
        <w:rPr>
          <w:sz w:val="28"/>
          <w:szCs w:val="28"/>
        </w:rPr>
        <w:t>в н</w:t>
      </w:r>
      <w:r w:rsidR="0021133E">
        <w:rPr>
          <w:sz w:val="28"/>
          <w:szCs w:val="28"/>
        </w:rPr>
        <w:t>о</w:t>
      </w:r>
      <w:r>
        <w:rPr>
          <w:sz w:val="28"/>
          <w:szCs w:val="28"/>
        </w:rPr>
        <w:t>вой форме сдавали 8</w:t>
      </w:r>
      <w:r w:rsidR="000F0E8D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0F0E8D">
        <w:rPr>
          <w:sz w:val="28"/>
          <w:szCs w:val="28"/>
        </w:rPr>
        <w:t>7</w:t>
      </w:r>
      <w:r>
        <w:rPr>
          <w:sz w:val="28"/>
          <w:szCs w:val="28"/>
        </w:rPr>
        <w:t xml:space="preserve">% девятиклассников (один ученик </w:t>
      </w:r>
      <w:r w:rsidR="000F0E8D">
        <w:rPr>
          <w:sz w:val="28"/>
          <w:szCs w:val="28"/>
        </w:rPr>
        <w:t>по состо</w:t>
      </w:r>
      <w:r w:rsidR="000F0E8D">
        <w:rPr>
          <w:sz w:val="28"/>
          <w:szCs w:val="28"/>
        </w:rPr>
        <w:t>я</w:t>
      </w:r>
      <w:r w:rsidR="000F0E8D">
        <w:rPr>
          <w:sz w:val="28"/>
          <w:szCs w:val="28"/>
        </w:rPr>
        <w:t>нию здоровья проходил итоговую аттестацию в традиционной форме</w:t>
      </w:r>
      <w:r>
        <w:rPr>
          <w:sz w:val="28"/>
          <w:szCs w:val="28"/>
        </w:rPr>
        <w:t>). Два экзамена по выбору сдава</w:t>
      </w:r>
      <w:r w:rsidR="000F0E8D">
        <w:rPr>
          <w:sz w:val="28"/>
          <w:szCs w:val="28"/>
        </w:rPr>
        <w:t>ли 33</w:t>
      </w:r>
      <w:r>
        <w:rPr>
          <w:sz w:val="28"/>
          <w:szCs w:val="28"/>
        </w:rPr>
        <w:t xml:space="preserve">% </w:t>
      </w:r>
      <w:r w:rsidRPr="00B82267">
        <w:rPr>
          <w:sz w:val="28"/>
          <w:szCs w:val="28"/>
        </w:rPr>
        <w:t xml:space="preserve"> выпускников основной школы</w:t>
      </w:r>
      <w:r w:rsidR="008D3618">
        <w:rPr>
          <w:sz w:val="28"/>
          <w:szCs w:val="28"/>
        </w:rPr>
        <w:t xml:space="preserve"> (в прошлом году 42%)</w:t>
      </w:r>
      <w:r>
        <w:rPr>
          <w:sz w:val="28"/>
          <w:szCs w:val="28"/>
        </w:rPr>
        <w:t xml:space="preserve">. </w:t>
      </w:r>
      <w:r w:rsidR="007B2A3A" w:rsidRPr="008D3618">
        <w:rPr>
          <w:sz w:val="28"/>
          <w:szCs w:val="28"/>
        </w:rPr>
        <w:t xml:space="preserve">Экзамены по выбору в новой форме сдавали по </w:t>
      </w:r>
      <w:r w:rsidR="008D3618" w:rsidRPr="008D3618">
        <w:rPr>
          <w:sz w:val="28"/>
          <w:szCs w:val="28"/>
        </w:rPr>
        <w:t>3</w:t>
      </w:r>
      <w:r w:rsidR="007B2A3A" w:rsidRPr="008D3618">
        <w:rPr>
          <w:sz w:val="28"/>
          <w:szCs w:val="28"/>
        </w:rPr>
        <w:t xml:space="preserve"> предметам</w:t>
      </w:r>
      <w:r w:rsidR="008D3618" w:rsidRPr="008D3618">
        <w:rPr>
          <w:sz w:val="28"/>
          <w:szCs w:val="28"/>
        </w:rPr>
        <w:t>. К</w:t>
      </w:r>
      <w:r w:rsidR="008D3618" w:rsidRPr="008D3618">
        <w:rPr>
          <w:sz w:val="28"/>
          <w:szCs w:val="28"/>
        </w:rPr>
        <w:t>о</w:t>
      </w:r>
      <w:r w:rsidR="008D3618" w:rsidRPr="008D3618">
        <w:rPr>
          <w:sz w:val="28"/>
          <w:szCs w:val="28"/>
        </w:rPr>
        <w:t>личество экзаменов по выбору остается на уровне</w:t>
      </w:r>
      <w:r w:rsidR="007B2A3A" w:rsidRPr="008D3618">
        <w:rPr>
          <w:sz w:val="28"/>
          <w:szCs w:val="28"/>
        </w:rPr>
        <w:t xml:space="preserve"> прошл</w:t>
      </w:r>
      <w:r w:rsidR="008D3618" w:rsidRPr="008D3618">
        <w:rPr>
          <w:sz w:val="28"/>
          <w:szCs w:val="28"/>
        </w:rPr>
        <w:t>ого</w:t>
      </w:r>
      <w:r w:rsidR="007B2A3A" w:rsidRPr="008D3618">
        <w:rPr>
          <w:sz w:val="28"/>
          <w:szCs w:val="28"/>
        </w:rPr>
        <w:t xml:space="preserve"> год</w:t>
      </w:r>
      <w:r w:rsidR="008D3618" w:rsidRPr="008D3618">
        <w:rPr>
          <w:sz w:val="28"/>
          <w:szCs w:val="28"/>
        </w:rPr>
        <w:t>а. Набор предметов для экзаменов по выбору в новой форме практически не изменяе</w:t>
      </w:r>
      <w:r w:rsidR="008D3618" w:rsidRPr="008D3618">
        <w:rPr>
          <w:sz w:val="28"/>
          <w:szCs w:val="28"/>
        </w:rPr>
        <w:t>т</w:t>
      </w:r>
      <w:r w:rsidR="008D3618" w:rsidRPr="008D3618">
        <w:rPr>
          <w:sz w:val="28"/>
          <w:szCs w:val="28"/>
        </w:rPr>
        <w:t>ся: обществознание, биология, география, химия</w:t>
      </w:r>
      <w:r w:rsidR="007B2A3A" w:rsidRPr="008D3618">
        <w:rPr>
          <w:sz w:val="28"/>
          <w:szCs w:val="28"/>
        </w:rPr>
        <w:t xml:space="preserve">. </w:t>
      </w:r>
    </w:p>
    <w:p w:rsidR="00DF576C" w:rsidRDefault="00DF576C" w:rsidP="00DE1206">
      <w:pPr>
        <w:ind w:left="900" w:firstLine="567"/>
        <w:jc w:val="center"/>
        <w:rPr>
          <w:b/>
          <w:sz w:val="28"/>
          <w:szCs w:val="28"/>
        </w:rPr>
      </w:pPr>
    </w:p>
    <w:p w:rsidR="008A3DC3" w:rsidRPr="00B82267" w:rsidRDefault="008A3DC3" w:rsidP="00DE1206">
      <w:pPr>
        <w:ind w:left="900" w:firstLine="567"/>
        <w:jc w:val="center"/>
        <w:rPr>
          <w:b/>
          <w:sz w:val="28"/>
          <w:szCs w:val="28"/>
        </w:rPr>
      </w:pPr>
      <w:r w:rsidRPr="00B82267">
        <w:rPr>
          <w:b/>
          <w:sz w:val="28"/>
          <w:szCs w:val="28"/>
        </w:rPr>
        <w:t xml:space="preserve">Результаты ГИА </w:t>
      </w:r>
      <w:r w:rsidR="00DE1206">
        <w:rPr>
          <w:b/>
          <w:sz w:val="28"/>
          <w:szCs w:val="28"/>
        </w:rPr>
        <w:t>-</w:t>
      </w:r>
      <w:r w:rsidRPr="00B82267">
        <w:rPr>
          <w:b/>
          <w:sz w:val="28"/>
          <w:szCs w:val="28"/>
        </w:rPr>
        <w:t xml:space="preserve"> 9</w:t>
      </w:r>
    </w:p>
    <w:p w:rsidR="008A3DC3" w:rsidRPr="009A3C92" w:rsidRDefault="008A3DC3" w:rsidP="008A3DC3">
      <w:pPr>
        <w:ind w:firstLine="567"/>
        <w:jc w:val="right"/>
        <w:rPr>
          <w:i/>
          <w:sz w:val="24"/>
          <w:szCs w:val="24"/>
        </w:rPr>
      </w:pPr>
      <w:r w:rsidRPr="009A3C92">
        <w:rPr>
          <w:i/>
          <w:sz w:val="24"/>
          <w:szCs w:val="24"/>
        </w:rPr>
        <w:t>Табл №</w:t>
      </w:r>
      <w:r w:rsidR="00E84FED">
        <w:rPr>
          <w:i/>
          <w:sz w:val="24"/>
          <w:szCs w:val="24"/>
        </w:rPr>
        <w:t>9</w:t>
      </w:r>
    </w:p>
    <w:p w:rsidR="008A3DC3" w:rsidRPr="00B82267" w:rsidRDefault="008A3DC3" w:rsidP="008A3DC3">
      <w:pPr>
        <w:ind w:firstLine="567"/>
        <w:jc w:val="both"/>
        <w:rPr>
          <w:sz w:val="28"/>
          <w:szCs w:val="28"/>
        </w:rPr>
      </w:pPr>
    </w:p>
    <w:tbl>
      <w:tblPr>
        <w:tblW w:w="9464" w:type="dxa"/>
        <w:tblBorders>
          <w:left w:val="single" w:sz="6" w:space="0" w:color="000000"/>
          <w:right w:val="single" w:sz="6" w:space="0" w:color="000000"/>
        </w:tblBorders>
        <w:tblLayout w:type="fixed"/>
        <w:tblLook w:val="00A0"/>
      </w:tblPr>
      <w:tblGrid>
        <w:gridCol w:w="2227"/>
        <w:gridCol w:w="713"/>
        <w:gridCol w:w="567"/>
        <w:gridCol w:w="516"/>
        <w:gridCol w:w="516"/>
        <w:gridCol w:w="386"/>
        <w:gridCol w:w="29"/>
        <w:gridCol w:w="1253"/>
        <w:gridCol w:w="989"/>
        <w:gridCol w:w="1121"/>
        <w:gridCol w:w="1147"/>
      </w:tblGrid>
      <w:tr w:rsidR="008A3DC3" w:rsidRPr="00B82267" w:rsidTr="000F0E8D">
        <w:trPr>
          <w:trHeight w:val="255"/>
        </w:trPr>
        <w:tc>
          <w:tcPr>
            <w:tcW w:w="22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:rsidR="008A3DC3" w:rsidRPr="00B82267" w:rsidRDefault="008A3DC3" w:rsidP="000F0E8D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B8226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bottom w:val="single" w:sz="12" w:space="0" w:color="000000"/>
            </w:tcBorders>
            <w:textDirection w:val="btLr"/>
          </w:tcPr>
          <w:p w:rsidR="008A3DC3" w:rsidRPr="00B82267" w:rsidRDefault="008A3DC3" w:rsidP="000F0E8D">
            <w:pPr>
              <w:ind w:left="113" w:right="113"/>
              <w:jc w:val="both"/>
              <w:rPr>
                <w:b/>
              </w:rPr>
            </w:pPr>
            <w:r w:rsidRPr="00B82267">
              <w:rPr>
                <w:b/>
              </w:rPr>
              <w:t>Кол-во сд</w:t>
            </w:r>
            <w:r w:rsidRPr="00B82267">
              <w:rPr>
                <w:b/>
              </w:rPr>
              <w:t>а</w:t>
            </w:r>
            <w:r w:rsidRPr="00B82267">
              <w:rPr>
                <w:b/>
              </w:rPr>
              <w:t>вавших</w:t>
            </w:r>
          </w:p>
        </w:tc>
        <w:tc>
          <w:tcPr>
            <w:tcW w:w="2014" w:type="dxa"/>
            <w:gridSpan w:val="5"/>
            <w:tcBorders>
              <w:top w:val="single" w:sz="12" w:space="0" w:color="auto"/>
              <w:bottom w:val="single" w:sz="2" w:space="0" w:color="auto"/>
            </w:tcBorders>
          </w:tcPr>
          <w:p w:rsidR="008A3DC3" w:rsidRPr="00B82267" w:rsidRDefault="008A3DC3" w:rsidP="000F0E8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B82267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242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8A3DC3" w:rsidRPr="00B82267" w:rsidRDefault="008A3DC3" w:rsidP="000F0E8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B82267">
              <w:rPr>
                <w:b/>
                <w:sz w:val="24"/>
                <w:szCs w:val="24"/>
              </w:rPr>
              <w:t>Выполнение (%)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3DC3" w:rsidRPr="00B82267" w:rsidRDefault="008A3DC3" w:rsidP="000F0E8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B82267">
              <w:rPr>
                <w:b/>
                <w:sz w:val="24"/>
                <w:szCs w:val="24"/>
              </w:rPr>
              <w:t>Качество (%)</w:t>
            </w:r>
          </w:p>
        </w:tc>
      </w:tr>
      <w:tr w:rsidR="008A3DC3" w:rsidRPr="00B82267" w:rsidTr="000F0E8D">
        <w:trPr>
          <w:trHeight w:val="322"/>
        </w:trPr>
        <w:tc>
          <w:tcPr>
            <w:tcW w:w="2227" w:type="dxa"/>
            <w:vMerge/>
            <w:tcBorders>
              <w:left w:val="single" w:sz="12" w:space="0" w:color="auto"/>
              <w:right w:val="single" w:sz="12" w:space="0" w:color="000000"/>
            </w:tcBorders>
            <w:shd w:val="pct25" w:color="008000" w:fill="FFFFFF"/>
          </w:tcPr>
          <w:p w:rsidR="008A3DC3" w:rsidRPr="00B82267" w:rsidRDefault="008A3DC3" w:rsidP="000F0E8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vMerge/>
          </w:tcPr>
          <w:p w:rsidR="008A3DC3" w:rsidRPr="00B82267" w:rsidRDefault="008A3DC3" w:rsidP="000F0E8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A3DC3" w:rsidRDefault="008A3DC3" w:rsidP="000F0E8D">
            <w:pPr>
              <w:rPr>
                <w:b/>
              </w:rPr>
            </w:pPr>
          </w:p>
          <w:p w:rsidR="008A3DC3" w:rsidRPr="00B82267" w:rsidRDefault="008A3DC3" w:rsidP="000F0E8D">
            <w:pPr>
              <w:rPr>
                <w:b/>
              </w:rPr>
            </w:pPr>
            <w:r w:rsidRPr="00B82267">
              <w:rPr>
                <w:b/>
              </w:rPr>
              <w:t>«2»</w:t>
            </w:r>
          </w:p>
        </w:tc>
        <w:tc>
          <w:tcPr>
            <w:tcW w:w="516" w:type="dxa"/>
            <w:vMerge w:val="restart"/>
            <w:tcBorders>
              <w:top w:val="single" w:sz="2" w:space="0" w:color="auto"/>
            </w:tcBorders>
          </w:tcPr>
          <w:p w:rsidR="008A3DC3" w:rsidRPr="00B82267" w:rsidRDefault="008A3DC3" w:rsidP="000F0E8D">
            <w:pPr>
              <w:ind w:firstLine="567"/>
              <w:jc w:val="center"/>
              <w:rPr>
                <w:b/>
              </w:rPr>
            </w:pPr>
            <w:r w:rsidRPr="00B82267">
              <w:rPr>
                <w:b/>
              </w:rPr>
              <w:t>«3»</w:t>
            </w:r>
          </w:p>
        </w:tc>
        <w:tc>
          <w:tcPr>
            <w:tcW w:w="516" w:type="dxa"/>
            <w:vMerge w:val="restart"/>
            <w:tcBorders>
              <w:top w:val="single" w:sz="2" w:space="0" w:color="auto"/>
            </w:tcBorders>
          </w:tcPr>
          <w:p w:rsidR="008A3DC3" w:rsidRPr="00B82267" w:rsidRDefault="008A3DC3" w:rsidP="000F0E8D">
            <w:pPr>
              <w:ind w:firstLine="567"/>
              <w:jc w:val="center"/>
              <w:rPr>
                <w:b/>
              </w:rPr>
            </w:pPr>
            <w:r w:rsidRPr="00B82267">
              <w:rPr>
                <w:b/>
              </w:rPr>
              <w:t>«4»</w:t>
            </w: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</w:tcBorders>
          </w:tcPr>
          <w:p w:rsidR="008A3DC3" w:rsidRPr="00B82267" w:rsidRDefault="008A3DC3" w:rsidP="000F0E8D">
            <w:pPr>
              <w:ind w:firstLine="567"/>
              <w:jc w:val="center"/>
              <w:rPr>
                <w:b/>
              </w:rPr>
            </w:pPr>
            <w:r w:rsidRPr="00B82267">
              <w:rPr>
                <w:b/>
              </w:rPr>
              <w:t>«5»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</w:tcBorders>
          </w:tcPr>
          <w:p w:rsidR="008A3DC3" w:rsidRPr="00B82267" w:rsidRDefault="008A3DC3" w:rsidP="000F0E8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8A3DC3" w:rsidRPr="00B82267" w:rsidRDefault="008A3DC3" w:rsidP="000F0E8D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8A3DC3" w:rsidRPr="00B82267" w:rsidTr="000F0E8D">
        <w:trPr>
          <w:trHeight w:val="248"/>
        </w:trPr>
        <w:tc>
          <w:tcPr>
            <w:tcW w:w="2227" w:type="dxa"/>
            <w:vMerge/>
            <w:tcBorders>
              <w:left w:val="single" w:sz="12" w:space="0" w:color="auto"/>
              <w:right w:val="single" w:sz="12" w:space="0" w:color="000000"/>
            </w:tcBorders>
            <w:shd w:val="pct25" w:color="008000" w:fill="FFFFFF"/>
          </w:tcPr>
          <w:p w:rsidR="008A3DC3" w:rsidRPr="00B82267" w:rsidRDefault="008A3DC3" w:rsidP="000F0E8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vMerge/>
          </w:tcPr>
          <w:p w:rsidR="008A3DC3" w:rsidRPr="00B82267" w:rsidRDefault="008A3DC3" w:rsidP="000F0E8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A3DC3" w:rsidRPr="00B82267" w:rsidRDefault="008A3DC3" w:rsidP="000F0E8D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16" w:type="dxa"/>
            <w:vMerge/>
          </w:tcPr>
          <w:p w:rsidR="008A3DC3" w:rsidRPr="00B82267" w:rsidRDefault="008A3DC3" w:rsidP="000F0E8D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16" w:type="dxa"/>
            <w:vMerge/>
          </w:tcPr>
          <w:p w:rsidR="008A3DC3" w:rsidRPr="00B82267" w:rsidRDefault="008A3DC3" w:rsidP="000F0E8D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415" w:type="dxa"/>
            <w:gridSpan w:val="2"/>
            <w:vMerge/>
          </w:tcPr>
          <w:p w:rsidR="008A3DC3" w:rsidRPr="00B82267" w:rsidRDefault="008A3DC3" w:rsidP="000F0E8D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8A3DC3" w:rsidRPr="00B82267" w:rsidRDefault="008A3DC3" w:rsidP="000F0E8D">
            <w:pPr>
              <w:rPr>
                <w:sz w:val="22"/>
                <w:szCs w:val="22"/>
              </w:rPr>
            </w:pPr>
            <w:r w:rsidRPr="00B82267">
              <w:rPr>
                <w:sz w:val="22"/>
                <w:szCs w:val="22"/>
              </w:rPr>
              <w:t xml:space="preserve">По </w:t>
            </w:r>
          </w:p>
          <w:p w:rsidR="008A3DC3" w:rsidRPr="00B82267" w:rsidRDefault="008A3DC3" w:rsidP="000F0E8D">
            <w:pPr>
              <w:rPr>
                <w:sz w:val="22"/>
                <w:szCs w:val="22"/>
              </w:rPr>
            </w:pPr>
            <w:r w:rsidRPr="00B82267">
              <w:rPr>
                <w:sz w:val="22"/>
                <w:szCs w:val="22"/>
              </w:rPr>
              <w:t>школе</w:t>
            </w:r>
          </w:p>
          <w:p w:rsidR="008A3DC3" w:rsidRPr="00B82267" w:rsidRDefault="008A3DC3" w:rsidP="000F0E8D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8A3DC3" w:rsidRDefault="008A3DC3" w:rsidP="000F0E8D">
            <w:pPr>
              <w:rPr>
                <w:sz w:val="22"/>
                <w:szCs w:val="22"/>
              </w:rPr>
            </w:pPr>
            <w:r w:rsidRPr="00B82267">
              <w:rPr>
                <w:sz w:val="22"/>
                <w:szCs w:val="22"/>
              </w:rPr>
              <w:t xml:space="preserve">По </w:t>
            </w:r>
          </w:p>
          <w:p w:rsidR="008A3DC3" w:rsidRPr="00B82267" w:rsidRDefault="008A3DC3" w:rsidP="000F0E8D">
            <w:pPr>
              <w:rPr>
                <w:sz w:val="22"/>
                <w:szCs w:val="22"/>
              </w:rPr>
            </w:pPr>
            <w:r w:rsidRPr="00B82267">
              <w:rPr>
                <w:sz w:val="22"/>
                <w:szCs w:val="22"/>
              </w:rPr>
              <w:t>району</w:t>
            </w:r>
          </w:p>
        </w:tc>
        <w:tc>
          <w:tcPr>
            <w:tcW w:w="1121" w:type="dxa"/>
          </w:tcPr>
          <w:p w:rsidR="008A3DC3" w:rsidRPr="00B82267" w:rsidRDefault="008A3DC3" w:rsidP="000F0E8D">
            <w:pPr>
              <w:rPr>
                <w:sz w:val="22"/>
                <w:szCs w:val="22"/>
              </w:rPr>
            </w:pPr>
            <w:r w:rsidRPr="00B82267">
              <w:rPr>
                <w:sz w:val="22"/>
                <w:szCs w:val="22"/>
              </w:rPr>
              <w:t>По шк</w:t>
            </w:r>
            <w:r w:rsidRPr="00B82267">
              <w:rPr>
                <w:sz w:val="22"/>
                <w:szCs w:val="22"/>
              </w:rPr>
              <w:t>о</w:t>
            </w:r>
            <w:r w:rsidRPr="00B82267">
              <w:rPr>
                <w:sz w:val="22"/>
                <w:szCs w:val="22"/>
              </w:rPr>
              <w:t>ле</w:t>
            </w:r>
          </w:p>
        </w:tc>
        <w:tc>
          <w:tcPr>
            <w:tcW w:w="1147" w:type="dxa"/>
            <w:tcBorders>
              <w:right w:val="single" w:sz="12" w:space="0" w:color="auto"/>
            </w:tcBorders>
          </w:tcPr>
          <w:p w:rsidR="008A3DC3" w:rsidRPr="00B82267" w:rsidRDefault="008A3DC3" w:rsidP="000F0E8D">
            <w:pPr>
              <w:rPr>
                <w:sz w:val="22"/>
                <w:szCs w:val="22"/>
              </w:rPr>
            </w:pPr>
            <w:r w:rsidRPr="00B82267">
              <w:rPr>
                <w:sz w:val="22"/>
                <w:szCs w:val="22"/>
              </w:rPr>
              <w:t xml:space="preserve">По </w:t>
            </w:r>
          </w:p>
          <w:p w:rsidR="008A3DC3" w:rsidRPr="00B82267" w:rsidRDefault="008A3DC3" w:rsidP="000F0E8D">
            <w:pPr>
              <w:rPr>
                <w:sz w:val="22"/>
                <w:szCs w:val="22"/>
              </w:rPr>
            </w:pPr>
            <w:r w:rsidRPr="00B82267">
              <w:rPr>
                <w:sz w:val="22"/>
                <w:szCs w:val="22"/>
              </w:rPr>
              <w:t>району</w:t>
            </w:r>
          </w:p>
        </w:tc>
      </w:tr>
      <w:tr w:rsidR="008A3DC3" w:rsidRPr="00B82267" w:rsidTr="000F0E8D">
        <w:trPr>
          <w:trHeight w:val="248"/>
        </w:trPr>
        <w:tc>
          <w:tcPr>
            <w:tcW w:w="9464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pct25" w:color="008000" w:fill="FFFFFF"/>
          </w:tcPr>
          <w:p w:rsidR="008A3DC3" w:rsidRPr="00B82267" w:rsidRDefault="008A3DC3" w:rsidP="000F0E8D">
            <w:pPr>
              <w:ind w:firstLine="567"/>
              <w:jc w:val="center"/>
              <w:rPr>
                <w:sz w:val="28"/>
                <w:szCs w:val="28"/>
              </w:rPr>
            </w:pPr>
            <w:r w:rsidRPr="00B82267">
              <w:rPr>
                <w:sz w:val="28"/>
                <w:szCs w:val="28"/>
              </w:rPr>
              <w:t>В новой форме</w:t>
            </w:r>
          </w:p>
        </w:tc>
      </w:tr>
      <w:tr w:rsidR="008A3DC3" w:rsidRPr="00B82267" w:rsidTr="000F0E8D">
        <w:trPr>
          <w:trHeight w:val="248"/>
        </w:trPr>
        <w:tc>
          <w:tcPr>
            <w:tcW w:w="2227" w:type="dxa"/>
            <w:tcBorders>
              <w:left w:val="single" w:sz="12" w:space="0" w:color="auto"/>
              <w:right w:val="single" w:sz="12" w:space="0" w:color="000000"/>
            </w:tcBorders>
            <w:shd w:val="pct25" w:color="008000" w:fill="FFFFFF"/>
          </w:tcPr>
          <w:p w:rsidR="008A3DC3" w:rsidRPr="00B82267" w:rsidRDefault="008A3DC3" w:rsidP="000F0E8D">
            <w:pPr>
              <w:jc w:val="both"/>
              <w:rPr>
                <w:sz w:val="28"/>
                <w:szCs w:val="28"/>
              </w:rPr>
            </w:pPr>
            <w:r w:rsidRPr="00B82267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713" w:type="dxa"/>
          </w:tcPr>
          <w:p w:rsidR="008A3DC3" w:rsidRPr="00B82267" w:rsidRDefault="000F0E8D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6" w:type="dxa"/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  <w:r w:rsidRPr="00B82267">
              <w:rPr>
                <w:sz w:val="28"/>
                <w:szCs w:val="28"/>
              </w:rPr>
              <w:t>3</w:t>
            </w:r>
          </w:p>
        </w:tc>
        <w:tc>
          <w:tcPr>
            <w:tcW w:w="516" w:type="dxa"/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  <w:r w:rsidRPr="00B82267">
              <w:rPr>
                <w:sz w:val="28"/>
                <w:szCs w:val="28"/>
              </w:rPr>
              <w:t>2</w:t>
            </w:r>
          </w:p>
        </w:tc>
        <w:tc>
          <w:tcPr>
            <w:tcW w:w="386" w:type="dxa"/>
          </w:tcPr>
          <w:p w:rsidR="008A3DC3" w:rsidRPr="00B82267" w:rsidRDefault="000F0E8D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gridSpan w:val="2"/>
          </w:tcPr>
          <w:p w:rsidR="008A3DC3" w:rsidRPr="00B82267" w:rsidRDefault="00C2557D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89" w:type="dxa"/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21" w:type="dxa"/>
          </w:tcPr>
          <w:p w:rsidR="008A3DC3" w:rsidRPr="00B82267" w:rsidRDefault="00C2557D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3DC3">
              <w:rPr>
                <w:sz w:val="28"/>
                <w:szCs w:val="28"/>
              </w:rPr>
              <w:t>3</w:t>
            </w:r>
          </w:p>
        </w:tc>
        <w:tc>
          <w:tcPr>
            <w:tcW w:w="1147" w:type="dxa"/>
            <w:tcBorders>
              <w:right w:val="single" w:sz="12" w:space="0" w:color="auto"/>
            </w:tcBorders>
          </w:tcPr>
          <w:p w:rsidR="008A3DC3" w:rsidRPr="00B82267" w:rsidRDefault="008A3DC3" w:rsidP="000F0E8D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rFonts w:ascii="Arial CYR" w:hAnsi="Arial CYR" w:cs="Arial CYR"/>
              </w:rPr>
              <w:t>н/д</w:t>
            </w:r>
          </w:p>
        </w:tc>
      </w:tr>
      <w:tr w:rsidR="008A3DC3" w:rsidRPr="00B82267" w:rsidTr="000F0E8D">
        <w:trPr>
          <w:trHeight w:val="248"/>
        </w:trPr>
        <w:tc>
          <w:tcPr>
            <w:tcW w:w="2227" w:type="dxa"/>
            <w:tcBorders>
              <w:left w:val="single" w:sz="12" w:space="0" w:color="auto"/>
              <w:right w:val="single" w:sz="12" w:space="0" w:color="000000"/>
            </w:tcBorders>
            <w:shd w:val="pct25" w:color="008000" w:fill="FFFFFF"/>
          </w:tcPr>
          <w:p w:rsidR="008A3DC3" w:rsidRPr="00B82267" w:rsidRDefault="008A3DC3" w:rsidP="000F0E8D">
            <w:pPr>
              <w:jc w:val="both"/>
              <w:rPr>
                <w:sz w:val="28"/>
                <w:szCs w:val="28"/>
              </w:rPr>
            </w:pPr>
            <w:r w:rsidRPr="00B8226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13" w:type="dxa"/>
          </w:tcPr>
          <w:p w:rsidR="008A3DC3" w:rsidRPr="00B82267" w:rsidRDefault="000F0E8D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8A3DC3" w:rsidRPr="00B82267" w:rsidRDefault="000F0E8D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6" w:type="dxa"/>
          </w:tcPr>
          <w:p w:rsidR="008A3DC3" w:rsidRPr="00B82267" w:rsidRDefault="00C2557D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6" w:type="dxa"/>
          </w:tcPr>
          <w:p w:rsidR="008A3DC3" w:rsidRPr="00B82267" w:rsidRDefault="00C2557D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" w:type="dxa"/>
          </w:tcPr>
          <w:p w:rsidR="008A3DC3" w:rsidRPr="00B82267" w:rsidRDefault="000F0E8D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gridSpan w:val="2"/>
          </w:tcPr>
          <w:p w:rsidR="008A3DC3" w:rsidRPr="00B82267" w:rsidRDefault="00C2557D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66</w:t>
            </w:r>
          </w:p>
        </w:tc>
        <w:tc>
          <w:tcPr>
            <w:tcW w:w="989" w:type="dxa"/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  <w:r>
              <w:rPr>
                <w:rFonts w:ascii="Arial CYR" w:hAnsi="Arial CYR" w:cs="Arial CYR"/>
              </w:rPr>
              <w:t>н/д</w:t>
            </w:r>
          </w:p>
        </w:tc>
        <w:tc>
          <w:tcPr>
            <w:tcW w:w="1121" w:type="dxa"/>
          </w:tcPr>
          <w:p w:rsidR="008A3DC3" w:rsidRPr="00B82267" w:rsidRDefault="00C2557D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47" w:type="dxa"/>
            <w:tcBorders>
              <w:right w:val="single" w:sz="12" w:space="0" w:color="auto"/>
            </w:tcBorders>
          </w:tcPr>
          <w:p w:rsidR="008A3DC3" w:rsidRPr="00B82267" w:rsidRDefault="008A3DC3" w:rsidP="000F0E8D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rFonts w:ascii="Arial CYR" w:hAnsi="Arial CYR" w:cs="Arial CYR"/>
              </w:rPr>
              <w:t>н/д</w:t>
            </w:r>
          </w:p>
        </w:tc>
      </w:tr>
      <w:tr w:rsidR="008A3DC3" w:rsidRPr="00B82267" w:rsidTr="000F0E8D">
        <w:tc>
          <w:tcPr>
            <w:tcW w:w="2227" w:type="dxa"/>
            <w:tcBorders>
              <w:left w:val="single" w:sz="12" w:space="0" w:color="auto"/>
              <w:right w:val="single" w:sz="12" w:space="0" w:color="000000"/>
            </w:tcBorders>
            <w:shd w:val="pct25" w:color="008000" w:fill="FFFFFF"/>
          </w:tcPr>
          <w:p w:rsidR="008A3DC3" w:rsidRPr="00B82267" w:rsidRDefault="008A3DC3" w:rsidP="000F0E8D">
            <w:pPr>
              <w:jc w:val="both"/>
              <w:rPr>
                <w:sz w:val="28"/>
                <w:szCs w:val="28"/>
              </w:rPr>
            </w:pPr>
            <w:r w:rsidRPr="00B82267">
              <w:rPr>
                <w:sz w:val="28"/>
                <w:szCs w:val="28"/>
              </w:rPr>
              <w:t>Обществозн</w:t>
            </w:r>
            <w:r w:rsidRPr="00B82267">
              <w:rPr>
                <w:sz w:val="28"/>
                <w:szCs w:val="28"/>
              </w:rPr>
              <w:t>а</w:t>
            </w:r>
            <w:r w:rsidRPr="00B82267">
              <w:rPr>
                <w:sz w:val="28"/>
                <w:szCs w:val="28"/>
              </w:rPr>
              <w:t xml:space="preserve">ние  </w:t>
            </w:r>
          </w:p>
        </w:tc>
        <w:tc>
          <w:tcPr>
            <w:tcW w:w="713" w:type="dxa"/>
          </w:tcPr>
          <w:p w:rsidR="008A3DC3" w:rsidRPr="00B82267" w:rsidRDefault="000F0E8D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8A3DC3" w:rsidRPr="00B82267" w:rsidRDefault="000F0E8D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" w:type="dxa"/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  <w:r w:rsidRPr="00B82267">
              <w:rPr>
                <w:sz w:val="28"/>
                <w:szCs w:val="28"/>
              </w:rPr>
              <w:t>100</w:t>
            </w:r>
          </w:p>
        </w:tc>
        <w:tc>
          <w:tcPr>
            <w:tcW w:w="989" w:type="dxa"/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1" w:type="dxa"/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  <w:r w:rsidRPr="00B82267">
              <w:rPr>
                <w:sz w:val="28"/>
                <w:szCs w:val="28"/>
              </w:rPr>
              <w:t>100</w:t>
            </w:r>
          </w:p>
        </w:tc>
        <w:tc>
          <w:tcPr>
            <w:tcW w:w="1147" w:type="dxa"/>
            <w:tcBorders>
              <w:right w:val="single" w:sz="12" w:space="0" w:color="auto"/>
            </w:tcBorders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</w:p>
        </w:tc>
      </w:tr>
      <w:tr w:rsidR="008A3DC3" w:rsidRPr="00B82267" w:rsidTr="000F0E8D">
        <w:tc>
          <w:tcPr>
            <w:tcW w:w="2227" w:type="dxa"/>
            <w:tcBorders>
              <w:left w:val="single" w:sz="12" w:space="0" w:color="auto"/>
              <w:right w:val="single" w:sz="12" w:space="0" w:color="000000"/>
            </w:tcBorders>
            <w:shd w:val="pct25" w:color="008000" w:fill="FFFFFF"/>
          </w:tcPr>
          <w:p w:rsidR="008A3DC3" w:rsidRPr="00B82267" w:rsidRDefault="008A3DC3" w:rsidP="000F0E8D">
            <w:pPr>
              <w:jc w:val="both"/>
              <w:rPr>
                <w:sz w:val="28"/>
                <w:szCs w:val="28"/>
              </w:rPr>
            </w:pPr>
            <w:r w:rsidRPr="00B82267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713" w:type="dxa"/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  <w:r w:rsidRPr="00B8226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  <w:r w:rsidRPr="00B82267">
              <w:rPr>
                <w:sz w:val="28"/>
                <w:szCs w:val="28"/>
              </w:rPr>
              <w:t>1</w:t>
            </w:r>
          </w:p>
        </w:tc>
        <w:tc>
          <w:tcPr>
            <w:tcW w:w="386" w:type="dxa"/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  <w:r w:rsidRPr="00B82267">
              <w:rPr>
                <w:sz w:val="28"/>
                <w:szCs w:val="28"/>
              </w:rPr>
              <w:t>100</w:t>
            </w:r>
          </w:p>
        </w:tc>
        <w:tc>
          <w:tcPr>
            <w:tcW w:w="989" w:type="dxa"/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1" w:type="dxa"/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  <w:r w:rsidRPr="00B82267">
              <w:rPr>
                <w:sz w:val="28"/>
                <w:szCs w:val="28"/>
              </w:rPr>
              <w:t>100</w:t>
            </w:r>
          </w:p>
        </w:tc>
        <w:tc>
          <w:tcPr>
            <w:tcW w:w="1147" w:type="dxa"/>
            <w:tcBorders>
              <w:right w:val="single" w:sz="12" w:space="0" w:color="auto"/>
            </w:tcBorders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</w:p>
        </w:tc>
      </w:tr>
      <w:tr w:rsidR="008A3DC3" w:rsidRPr="00B82267" w:rsidTr="000F0E8D">
        <w:tc>
          <w:tcPr>
            <w:tcW w:w="2227" w:type="dxa"/>
            <w:tcBorders>
              <w:left w:val="single" w:sz="12" w:space="0" w:color="auto"/>
              <w:right w:val="single" w:sz="12" w:space="0" w:color="000000"/>
            </w:tcBorders>
            <w:shd w:val="pct25" w:color="008000" w:fill="FFFFFF"/>
          </w:tcPr>
          <w:p w:rsidR="008A3DC3" w:rsidRPr="00B82267" w:rsidRDefault="000F0E8D" w:rsidP="000F0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713" w:type="dxa"/>
          </w:tcPr>
          <w:p w:rsidR="008A3DC3" w:rsidRPr="00B82267" w:rsidRDefault="000F0E8D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8A3DC3" w:rsidRPr="00B82267" w:rsidRDefault="000F0E8D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" w:type="dxa"/>
          </w:tcPr>
          <w:p w:rsidR="008A3DC3" w:rsidRPr="00B82267" w:rsidRDefault="000F0E8D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" w:type="dxa"/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  <w:r w:rsidRPr="00B82267">
              <w:rPr>
                <w:sz w:val="28"/>
                <w:szCs w:val="28"/>
              </w:rPr>
              <w:t>100</w:t>
            </w:r>
          </w:p>
        </w:tc>
        <w:tc>
          <w:tcPr>
            <w:tcW w:w="989" w:type="dxa"/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1" w:type="dxa"/>
          </w:tcPr>
          <w:p w:rsidR="008A3DC3" w:rsidRPr="00B82267" w:rsidRDefault="000F0E8D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47" w:type="dxa"/>
            <w:tcBorders>
              <w:right w:val="single" w:sz="12" w:space="0" w:color="auto"/>
            </w:tcBorders>
          </w:tcPr>
          <w:p w:rsidR="008A3DC3" w:rsidRPr="00B82267" w:rsidRDefault="008A3DC3" w:rsidP="000F0E8D">
            <w:pPr>
              <w:rPr>
                <w:sz w:val="28"/>
                <w:szCs w:val="28"/>
              </w:rPr>
            </w:pPr>
          </w:p>
        </w:tc>
      </w:tr>
      <w:tr w:rsidR="008A3DC3" w:rsidRPr="00C02DB0" w:rsidTr="000F0E8D">
        <w:trPr>
          <w:trHeight w:val="416"/>
        </w:trPr>
        <w:tc>
          <w:tcPr>
            <w:tcW w:w="9464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pct25" w:color="008000" w:fill="FFFFFF"/>
          </w:tcPr>
          <w:p w:rsidR="008A3DC3" w:rsidRPr="00C02DB0" w:rsidRDefault="008A3DC3" w:rsidP="000F0E8D">
            <w:pPr>
              <w:ind w:firstLine="567"/>
              <w:jc w:val="center"/>
              <w:rPr>
                <w:sz w:val="28"/>
                <w:szCs w:val="28"/>
              </w:rPr>
            </w:pPr>
            <w:r w:rsidRPr="00C02DB0">
              <w:rPr>
                <w:sz w:val="28"/>
                <w:szCs w:val="28"/>
              </w:rPr>
              <w:t>В традиционной форме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F0E8D" w:rsidRPr="00C02DB0" w:rsidTr="000F0E8D">
        <w:tc>
          <w:tcPr>
            <w:tcW w:w="2227" w:type="dxa"/>
            <w:tcBorders>
              <w:left w:val="single" w:sz="12" w:space="0" w:color="auto"/>
              <w:right w:val="single" w:sz="12" w:space="0" w:color="000000"/>
            </w:tcBorders>
            <w:shd w:val="pct25" w:color="008000" w:fill="FFFFFF"/>
          </w:tcPr>
          <w:p w:rsidR="000F0E8D" w:rsidRPr="00B82267" w:rsidRDefault="000F0E8D" w:rsidP="000F0E8D">
            <w:pPr>
              <w:jc w:val="both"/>
              <w:rPr>
                <w:sz w:val="28"/>
                <w:szCs w:val="28"/>
              </w:rPr>
            </w:pPr>
            <w:r w:rsidRPr="00B82267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713" w:type="dxa"/>
          </w:tcPr>
          <w:p w:rsidR="000F0E8D" w:rsidRPr="00C02DB0" w:rsidRDefault="000F0E8D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F0E8D" w:rsidRPr="00C02DB0" w:rsidRDefault="000F0E8D" w:rsidP="000F0E8D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0F0E8D" w:rsidRPr="00C02DB0" w:rsidRDefault="000F0E8D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" w:type="dxa"/>
          </w:tcPr>
          <w:p w:rsidR="000F0E8D" w:rsidRPr="00C02DB0" w:rsidRDefault="000F0E8D" w:rsidP="000F0E8D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F0E8D" w:rsidRPr="00C02DB0" w:rsidRDefault="000F0E8D" w:rsidP="000F0E8D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0F0E8D" w:rsidRPr="00C02DB0" w:rsidRDefault="000F0E8D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9" w:type="dxa"/>
            <w:shd w:val="thinDiagCross" w:color="auto" w:fill="808080"/>
          </w:tcPr>
          <w:p w:rsidR="000F0E8D" w:rsidRPr="00C02DB0" w:rsidRDefault="000F0E8D" w:rsidP="000F0E8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0F0E8D" w:rsidRPr="00C02DB0" w:rsidRDefault="000F0E8D" w:rsidP="000F0E8D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right w:val="single" w:sz="12" w:space="0" w:color="auto"/>
            </w:tcBorders>
            <w:shd w:val="thinDiagCross" w:color="auto" w:fill="808080"/>
          </w:tcPr>
          <w:p w:rsidR="000F0E8D" w:rsidRPr="00C02DB0" w:rsidRDefault="000F0E8D" w:rsidP="000F0E8D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F0E8D" w:rsidRPr="00C02DB0" w:rsidTr="000F0E8D">
        <w:tc>
          <w:tcPr>
            <w:tcW w:w="2227" w:type="dxa"/>
            <w:tcBorders>
              <w:left w:val="single" w:sz="12" w:space="0" w:color="auto"/>
              <w:right w:val="single" w:sz="12" w:space="0" w:color="000000"/>
            </w:tcBorders>
            <w:shd w:val="pct25" w:color="008000" w:fill="FFFFFF"/>
          </w:tcPr>
          <w:p w:rsidR="000F0E8D" w:rsidRPr="00B82267" w:rsidRDefault="000F0E8D" w:rsidP="000F0E8D">
            <w:pPr>
              <w:jc w:val="both"/>
              <w:rPr>
                <w:sz w:val="28"/>
                <w:szCs w:val="28"/>
              </w:rPr>
            </w:pPr>
            <w:r w:rsidRPr="00B8226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13" w:type="dxa"/>
          </w:tcPr>
          <w:p w:rsidR="000F0E8D" w:rsidRDefault="000F0E8D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F0E8D" w:rsidRPr="00C02DB0" w:rsidRDefault="000F0E8D" w:rsidP="000F0E8D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0F0E8D" w:rsidRPr="00C02DB0" w:rsidRDefault="000F0E8D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" w:type="dxa"/>
          </w:tcPr>
          <w:p w:rsidR="000F0E8D" w:rsidRDefault="000F0E8D" w:rsidP="000F0E8D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F0E8D" w:rsidRPr="00C02DB0" w:rsidRDefault="000F0E8D" w:rsidP="000F0E8D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0F0E8D" w:rsidRPr="00C02DB0" w:rsidRDefault="000F0E8D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9" w:type="dxa"/>
            <w:shd w:val="thinDiagCross" w:color="auto" w:fill="808080"/>
          </w:tcPr>
          <w:p w:rsidR="000F0E8D" w:rsidRPr="00C02DB0" w:rsidRDefault="000F0E8D" w:rsidP="000F0E8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0F0E8D" w:rsidRDefault="00C2557D" w:rsidP="00C2557D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7" w:type="dxa"/>
            <w:tcBorders>
              <w:right w:val="single" w:sz="12" w:space="0" w:color="auto"/>
            </w:tcBorders>
            <w:shd w:val="thinDiagCross" w:color="auto" w:fill="808080"/>
          </w:tcPr>
          <w:p w:rsidR="000F0E8D" w:rsidRPr="00C02DB0" w:rsidRDefault="000F0E8D" w:rsidP="000F0E8D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F0E8D" w:rsidRPr="00C02DB0" w:rsidTr="000F0E8D">
        <w:tc>
          <w:tcPr>
            <w:tcW w:w="2227" w:type="dxa"/>
            <w:tcBorders>
              <w:left w:val="single" w:sz="12" w:space="0" w:color="auto"/>
              <w:right w:val="single" w:sz="12" w:space="0" w:color="000000"/>
            </w:tcBorders>
            <w:shd w:val="pct25" w:color="008000" w:fill="FFFFFF"/>
          </w:tcPr>
          <w:p w:rsidR="000F0E8D" w:rsidRPr="00C02DB0" w:rsidRDefault="000F0E8D" w:rsidP="000F0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713" w:type="dxa"/>
          </w:tcPr>
          <w:p w:rsidR="000F0E8D" w:rsidRPr="00C02DB0" w:rsidRDefault="000F0E8D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F0E8D" w:rsidRPr="00C02DB0" w:rsidRDefault="000F0E8D" w:rsidP="000F0E8D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0F0E8D" w:rsidRPr="00C02DB0" w:rsidRDefault="000F0E8D" w:rsidP="000F0E8D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0F0E8D" w:rsidRPr="00C02DB0" w:rsidRDefault="000F0E8D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" w:type="dxa"/>
          </w:tcPr>
          <w:p w:rsidR="000F0E8D" w:rsidRPr="00C02DB0" w:rsidRDefault="000F0E8D" w:rsidP="000F0E8D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0F0E8D" w:rsidRPr="00C02DB0" w:rsidRDefault="000F0E8D" w:rsidP="000F0E8D">
            <w:pPr>
              <w:rPr>
                <w:sz w:val="28"/>
                <w:szCs w:val="28"/>
              </w:rPr>
            </w:pPr>
            <w:r w:rsidRPr="00C02DB0">
              <w:rPr>
                <w:sz w:val="28"/>
                <w:szCs w:val="28"/>
              </w:rPr>
              <w:t>100</w:t>
            </w:r>
          </w:p>
        </w:tc>
        <w:tc>
          <w:tcPr>
            <w:tcW w:w="989" w:type="dxa"/>
            <w:shd w:val="thinDiagCross" w:color="auto" w:fill="808080"/>
          </w:tcPr>
          <w:p w:rsidR="000F0E8D" w:rsidRPr="00C02DB0" w:rsidRDefault="000F0E8D" w:rsidP="000F0E8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0F0E8D" w:rsidRPr="00C02DB0" w:rsidRDefault="000F0E8D" w:rsidP="00C2557D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7" w:type="dxa"/>
            <w:tcBorders>
              <w:right w:val="single" w:sz="12" w:space="0" w:color="auto"/>
            </w:tcBorders>
            <w:shd w:val="thinDiagCross" w:color="auto" w:fill="808080"/>
          </w:tcPr>
          <w:p w:rsidR="000F0E8D" w:rsidRPr="00C02DB0" w:rsidRDefault="000F0E8D" w:rsidP="000F0E8D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F0E8D" w:rsidRPr="00C02DB0" w:rsidTr="000F0E8D">
        <w:tc>
          <w:tcPr>
            <w:tcW w:w="2227" w:type="dxa"/>
            <w:tcBorders>
              <w:left w:val="single" w:sz="12" w:space="0" w:color="auto"/>
              <w:right w:val="single" w:sz="12" w:space="0" w:color="000000"/>
            </w:tcBorders>
            <w:shd w:val="pct25" w:color="008000" w:fill="FFFFFF"/>
          </w:tcPr>
          <w:p w:rsidR="000F0E8D" w:rsidRPr="00B82267" w:rsidRDefault="000F0E8D" w:rsidP="000F0E8D">
            <w:pPr>
              <w:jc w:val="both"/>
              <w:rPr>
                <w:sz w:val="28"/>
                <w:szCs w:val="28"/>
              </w:rPr>
            </w:pPr>
            <w:r w:rsidRPr="00B82267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713" w:type="dxa"/>
          </w:tcPr>
          <w:p w:rsidR="000F0E8D" w:rsidRPr="00C02DB0" w:rsidRDefault="00593FC3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F0E8D" w:rsidRPr="00C02DB0" w:rsidRDefault="000F0E8D" w:rsidP="000F0E8D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0F0E8D" w:rsidRPr="00C02DB0" w:rsidRDefault="00593FC3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6" w:type="dxa"/>
          </w:tcPr>
          <w:p w:rsidR="000F0E8D" w:rsidRPr="00C02DB0" w:rsidRDefault="000F0E8D" w:rsidP="000F0E8D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F0E8D" w:rsidRPr="00C02DB0" w:rsidRDefault="000F0E8D" w:rsidP="000F0E8D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0F0E8D" w:rsidRPr="00C02DB0" w:rsidRDefault="00593FC3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9" w:type="dxa"/>
            <w:shd w:val="thinDiagCross" w:color="auto" w:fill="808080"/>
          </w:tcPr>
          <w:p w:rsidR="000F0E8D" w:rsidRPr="00C02DB0" w:rsidRDefault="000F0E8D" w:rsidP="000F0E8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0F0E8D" w:rsidRPr="00C02DB0" w:rsidRDefault="00C2557D" w:rsidP="00C2557D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7" w:type="dxa"/>
            <w:tcBorders>
              <w:right w:val="single" w:sz="12" w:space="0" w:color="auto"/>
            </w:tcBorders>
            <w:shd w:val="thinDiagCross" w:color="auto" w:fill="808080"/>
          </w:tcPr>
          <w:p w:rsidR="000F0E8D" w:rsidRPr="00C02DB0" w:rsidRDefault="000F0E8D" w:rsidP="000F0E8D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F0E8D" w:rsidRPr="00C02DB0" w:rsidTr="000F0E8D">
        <w:tc>
          <w:tcPr>
            <w:tcW w:w="2227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pct25" w:color="008000" w:fill="FFFFFF"/>
          </w:tcPr>
          <w:p w:rsidR="000F0E8D" w:rsidRPr="00B82267" w:rsidRDefault="000F0E8D" w:rsidP="000F0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0F0E8D" w:rsidRPr="00C02DB0" w:rsidRDefault="00593FC3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F0E8D" w:rsidRPr="00C02DB0" w:rsidRDefault="000F0E8D" w:rsidP="000F0E8D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0F0E8D" w:rsidRPr="008925F9" w:rsidRDefault="00593FC3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0F0E8D" w:rsidRPr="008925F9" w:rsidRDefault="00593FC3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:rsidR="000F0E8D" w:rsidRPr="008925F9" w:rsidRDefault="000F0E8D" w:rsidP="000F0E8D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bottom w:val="single" w:sz="12" w:space="0" w:color="auto"/>
            </w:tcBorders>
          </w:tcPr>
          <w:p w:rsidR="000F0E8D" w:rsidRPr="008925F9" w:rsidRDefault="00593FC3" w:rsidP="000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shd w:val="thinDiagCross" w:color="auto" w:fill="808080"/>
          </w:tcPr>
          <w:p w:rsidR="000F0E8D" w:rsidRPr="008925F9" w:rsidRDefault="000F0E8D" w:rsidP="000F0E8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bottom w:val="single" w:sz="12" w:space="0" w:color="auto"/>
            </w:tcBorders>
          </w:tcPr>
          <w:p w:rsidR="000F0E8D" w:rsidRPr="008925F9" w:rsidRDefault="00593FC3" w:rsidP="00C2557D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7" w:type="dxa"/>
            <w:tcBorders>
              <w:bottom w:val="single" w:sz="12" w:space="0" w:color="auto"/>
              <w:right w:val="single" w:sz="12" w:space="0" w:color="auto"/>
            </w:tcBorders>
            <w:shd w:val="thinDiagCross" w:color="auto" w:fill="808080"/>
          </w:tcPr>
          <w:p w:rsidR="000F0E8D" w:rsidRPr="00C02DB0" w:rsidRDefault="000F0E8D" w:rsidP="000F0E8D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8A3DC3" w:rsidRPr="00C02DB0" w:rsidRDefault="008A3DC3" w:rsidP="008A3DC3">
      <w:pPr>
        <w:ind w:firstLine="567"/>
        <w:rPr>
          <w:highlight w:val="yellow"/>
        </w:rPr>
      </w:pPr>
    </w:p>
    <w:p w:rsidR="008D3618" w:rsidRPr="00E84FED" w:rsidRDefault="008A3DC3" w:rsidP="008D3618">
      <w:pPr>
        <w:ind w:firstLine="567"/>
        <w:jc w:val="both"/>
        <w:rPr>
          <w:sz w:val="28"/>
          <w:szCs w:val="28"/>
        </w:rPr>
      </w:pPr>
      <w:r w:rsidRPr="00C02DB0">
        <w:rPr>
          <w:sz w:val="28"/>
          <w:szCs w:val="28"/>
        </w:rPr>
        <w:t xml:space="preserve"> Результаты Г</w:t>
      </w:r>
      <w:r>
        <w:rPr>
          <w:sz w:val="28"/>
          <w:szCs w:val="28"/>
        </w:rPr>
        <w:t>(</w:t>
      </w:r>
      <w:r w:rsidRPr="00C02DB0"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Pr="00C02DB0">
        <w:rPr>
          <w:sz w:val="28"/>
          <w:szCs w:val="28"/>
        </w:rPr>
        <w:t xml:space="preserve">А в 9 классе </w:t>
      </w:r>
      <w:r>
        <w:rPr>
          <w:sz w:val="28"/>
          <w:szCs w:val="28"/>
        </w:rPr>
        <w:t xml:space="preserve">в новой форме по обязательным предметам </w:t>
      </w:r>
      <w:r w:rsidRPr="00C02DB0">
        <w:rPr>
          <w:sz w:val="28"/>
          <w:szCs w:val="28"/>
        </w:rPr>
        <w:t xml:space="preserve">по выполнению и качеству </w:t>
      </w:r>
      <w:r w:rsidR="000F0E8D">
        <w:rPr>
          <w:sz w:val="28"/>
          <w:szCs w:val="28"/>
        </w:rPr>
        <w:t>низкие, по отдельным ученикам даже ниже тек</w:t>
      </w:r>
      <w:r w:rsidR="000F0E8D">
        <w:rPr>
          <w:sz w:val="28"/>
          <w:szCs w:val="28"/>
        </w:rPr>
        <w:t>у</w:t>
      </w:r>
      <w:r w:rsidR="000F0E8D">
        <w:rPr>
          <w:sz w:val="28"/>
          <w:szCs w:val="28"/>
        </w:rPr>
        <w:t xml:space="preserve">щей </w:t>
      </w:r>
      <w:r w:rsidR="0021133E">
        <w:rPr>
          <w:sz w:val="28"/>
          <w:szCs w:val="28"/>
        </w:rPr>
        <w:t>у</w:t>
      </w:r>
      <w:r w:rsidR="000F0E8D">
        <w:rPr>
          <w:sz w:val="28"/>
          <w:szCs w:val="28"/>
        </w:rPr>
        <w:t>спеваемости</w:t>
      </w:r>
      <w:r w:rsidRPr="00C02DB0">
        <w:rPr>
          <w:sz w:val="28"/>
          <w:szCs w:val="28"/>
        </w:rPr>
        <w:t xml:space="preserve">. </w:t>
      </w:r>
      <w:r w:rsidR="008D3618" w:rsidRPr="00DF1EC4">
        <w:rPr>
          <w:sz w:val="28"/>
          <w:szCs w:val="28"/>
        </w:rPr>
        <w:t xml:space="preserve">Повторно </w:t>
      </w:r>
      <w:r w:rsidR="00DF1EC4" w:rsidRPr="00DF1EC4">
        <w:rPr>
          <w:sz w:val="28"/>
          <w:szCs w:val="28"/>
        </w:rPr>
        <w:t xml:space="preserve">сдавали экзамены </w:t>
      </w:r>
      <w:r w:rsidR="008D3618" w:rsidRPr="00DF1EC4">
        <w:rPr>
          <w:sz w:val="28"/>
          <w:szCs w:val="28"/>
        </w:rPr>
        <w:t>в традиционной форме по русскому языку 2 выпускника (33%), по математике 3 выпускников (50%).</w:t>
      </w:r>
      <w:r w:rsidR="008D3618">
        <w:rPr>
          <w:color w:val="FF0000"/>
          <w:sz w:val="28"/>
          <w:szCs w:val="28"/>
        </w:rPr>
        <w:t xml:space="preserve"> </w:t>
      </w:r>
      <w:r w:rsidR="008D3618" w:rsidRPr="00DF1EC4">
        <w:rPr>
          <w:sz w:val="28"/>
          <w:szCs w:val="28"/>
        </w:rPr>
        <w:t xml:space="preserve">Данный показатель </w:t>
      </w:r>
      <w:r w:rsidR="00DF1EC4" w:rsidRPr="00DF1EC4">
        <w:rPr>
          <w:sz w:val="28"/>
          <w:szCs w:val="28"/>
        </w:rPr>
        <w:t xml:space="preserve">остается примерно на уровне </w:t>
      </w:r>
      <w:r w:rsidR="00DF1EC4" w:rsidRPr="00E84FED">
        <w:rPr>
          <w:sz w:val="28"/>
          <w:szCs w:val="28"/>
        </w:rPr>
        <w:t>районного (в прошлом году в районе 21% по русскому языку и 51% по математике).</w:t>
      </w:r>
    </w:p>
    <w:p w:rsidR="009A3C92" w:rsidRDefault="008A3DC3" w:rsidP="008A3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показатель выполнения по математике </w:t>
      </w:r>
      <w:r w:rsidR="000F0E8D">
        <w:rPr>
          <w:sz w:val="28"/>
          <w:szCs w:val="28"/>
        </w:rPr>
        <w:t xml:space="preserve">и русскому языку </w:t>
      </w:r>
      <w:r>
        <w:rPr>
          <w:sz w:val="28"/>
          <w:szCs w:val="28"/>
        </w:rPr>
        <w:t>был прогнозирован с учетом текущей успеваемости и результатов пробных экз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менов. </w:t>
      </w:r>
    </w:p>
    <w:p w:rsidR="00C2557D" w:rsidRPr="00C2557D" w:rsidRDefault="00C2557D" w:rsidP="00E84FED">
      <w:pPr>
        <w:jc w:val="both"/>
        <w:rPr>
          <w:sz w:val="28"/>
          <w:szCs w:val="28"/>
        </w:rPr>
      </w:pPr>
    </w:p>
    <w:p w:rsidR="00C2557D" w:rsidRPr="009A3C92" w:rsidRDefault="00C2557D" w:rsidP="00C2557D">
      <w:pPr>
        <w:ind w:firstLine="567"/>
        <w:jc w:val="center"/>
        <w:rPr>
          <w:b/>
          <w:sz w:val="28"/>
          <w:szCs w:val="28"/>
        </w:rPr>
      </w:pPr>
      <w:r w:rsidRPr="009A3C92">
        <w:rPr>
          <w:b/>
          <w:sz w:val="28"/>
          <w:szCs w:val="28"/>
        </w:rPr>
        <w:t>Результаты ЕГЭ</w:t>
      </w:r>
    </w:p>
    <w:p w:rsidR="00DE1206" w:rsidRPr="009A3C92" w:rsidRDefault="00DE1206" w:rsidP="00DE1206">
      <w:pPr>
        <w:ind w:firstLine="567"/>
        <w:jc w:val="right"/>
        <w:rPr>
          <w:i/>
          <w:sz w:val="24"/>
          <w:szCs w:val="24"/>
        </w:rPr>
      </w:pPr>
      <w:r w:rsidRPr="009A3C92">
        <w:rPr>
          <w:i/>
          <w:sz w:val="24"/>
          <w:szCs w:val="24"/>
        </w:rPr>
        <w:t>Табл №1</w:t>
      </w:r>
      <w:r w:rsidR="00E84FED">
        <w:rPr>
          <w:i/>
          <w:sz w:val="24"/>
          <w:szCs w:val="24"/>
        </w:rPr>
        <w:t>0</w:t>
      </w:r>
    </w:p>
    <w:p w:rsidR="00DE1206" w:rsidRDefault="00DE1206" w:rsidP="00DE1206">
      <w:pPr>
        <w:ind w:firstLine="567"/>
        <w:jc w:val="both"/>
        <w:rPr>
          <w:sz w:val="28"/>
          <w:szCs w:val="28"/>
        </w:rPr>
      </w:pPr>
    </w:p>
    <w:tbl>
      <w:tblPr>
        <w:tblStyle w:val="3-6"/>
        <w:tblW w:w="9151" w:type="dxa"/>
        <w:tblLayout w:type="fixed"/>
        <w:tblLook w:val="04A0"/>
      </w:tblPr>
      <w:tblGrid>
        <w:gridCol w:w="1792"/>
        <w:gridCol w:w="1416"/>
        <w:gridCol w:w="765"/>
        <w:gridCol w:w="810"/>
        <w:gridCol w:w="720"/>
        <w:gridCol w:w="666"/>
        <w:gridCol w:w="778"/>
        <w:gridCol w:w="708"/>
        <w:gridCol w:w="709"/>
        <w:gridCol w:w="787"/>
      </w:tblGrid>
      <w:tr w:rsidR="00DE1206" w:rsidRPr="00A0226F" w:rsidTr="00557CD2">
        <w:trPr>
          <w:cnfStyle w:val="100000000000"/>
          <w:trHeight w:val="998"/>
        </w:trPr>
        <w:tc>
          <w:tcPr>
            <w:cnfStyle w:val="001000000000"/>
            <w:tcW w:w="1792" w:type="dxa"/>
            <w:vMerge w:val="restart"/>
            <w:hideMark/>
          </w:tcPr>
          <w:p w:rsidR="00DE1206" w:rsidRPr="00A0226F" w:rsidRDefault="00DE1206" w:rsidP="00557CD2">
            <w:pPr>
              <w:rPr>
                <w:rFonts w:ascii="Arial CYR" w:hAnsi="Arial CYR" w:cs="Arial CYR"/>
              </w:rPr>
            </w:pPr>
            <w:r w:rsidRPr="00A0226F">
              <w:rPr>
                <w:rFonts w:ascii="Arial CYR" w:hAnsi="Arial CYR" w:cs="Arial CYR"/>
              </w:rPr>
              <w:t>Субъект РФ</w:t>
            </w:r>
          </w:p>
        </w:tc>
        <w:tc>
          <w:tcPr>
            <w:tcW w:w="1416" w:type="dxa"/>
            <w:vMerge w:val="restart"/>
            <w:hideMark/>
          </w:tcPr>
          <w:p w:rsidR="00DE1206" w:rsidRPr="00A0226F" w:rsidRDefault="00DE1206" w:rsidP="00557CD2">
            <w:pPr>
              <w:cnfStyle w:val="100000000000"/>
              <w:rPr>
                <w:rFonts w:ascii="Arial CYR" w:hAnsi="Arial CYR" w:cs="Arial CYR"/>
              </w:rPr>
            </w:pPr>
            <w:r w:rsidRPr="00A0226F">
              <w:rPr>
                <w:rFonts w:ascii="Arial CYR" w:hAnsi="Arial CYR" w:cs="Arial CYR"/>
              </w:rPr>
              <w:t>Количество участников ЕГЭ</w:t>
            </w:r>
            <w:r>
              <w:rPr>
                <w:rFonts w:ascii="Arial CYR" w:hAnsi="Arial CYR" w:cs="Arial CYR"/>
              </w:rPr>
              <w:t xml:space="preserve"> в т</w:t>
            </w:r>
            <w:r>
              <w:rPr>
                <w:rFonts w:ascii="Arial CYR" w:hAnsi="Arial CYR" w:cs="Arial CYR"/>
              </w:rPr>
              <w:t>е</w:t>
            </w:r>
            <w:r>
              <w:rPr>
                <w:rFonts w:ascii="Arial CYR" w:hAnsi="Arial CYR" w:cs="Arial CYR"/>
              </w:rPr>
              <w:t>кущем году</w:t>
            </w:r>
          </w:p>
        </w:tc>
        <w:tc>
          <w:tcPr>
            <w:tcW w:w="2961" w:type="dxa"/>
            <w:gridSpan w:val="4"/>
            <w:hideMark/>
          </w:tcPr>
          <w:p w:rsidR="00DE1206" w:rsidRPr="00A0226F" w:rsidRDefault="00DE1206" w:rsidP="00557CD2">
            <w:pPr>
              <w:cnfStyle w:val="1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</w:t>
            </w:r>
            <w:r w:rsidRPr="00A0226F">
              <w:rPr>
                <w:rFonts w:ascii="Arial CYR" w:hAnsi="Arial CYR" w:cs="Arial CYR"/>
              </w:rPr>
              <w:t>роцент выпускников</w:t>
            </w:r>
            <w:r>
              <w:rPr>
                <w:rFonts w:ascii="Arial CYR" w:hAnsi="Arial CYR" w:cs="Arial CYR"/>
              </w:rPr>
              <w:t>,</w:t>
            </w:r>
            <w:r w:rsidRPr="00A0226F">
              <w:rPr>
                <w:rFonts w:ascii="Arial CYR" w:hAnsi="Arial CYR" w:cs="Arial CYR"/>
              </w:rPr>
              <w:t xml:space="preserve"> н</w:t>
            </w:r>
            <w:r w:rsidRPr="00A0226F">
              <w:rPr>
                <w:rFonts w:ascii="Arial CYR" w:hAnsi="Arial CYR" w:cs="Arial CYR"/>
              </w:rPr>
              <w:t>а</w:t>
            </w:r>
            <w:r w:rsidRPr="00A0226F">
              <w:rPr>
                <w:rFonts w:ascii="Arial CYR" w:hAnsi="Arial CYR" w:cs="Arial CYR"/>
              </w:rPr>
              <w:t>бравших тестовый балл</w:t>
            </w:r>
          </w:p>
          <w:p w:rsidR="00DE1206" w:rsidRPr="00A0226F" w:rsidRDefault="00DE1206" w:rsidP="00557CD2">
            <w:pPr>
              <w:cnfStyle w:val="100000000000"/>
              <w:rPr>
                <w:rFonts w:ascii="Arial CYR" w:hAnsi="Arial CYR" w:cs="Arial CYR"/>
              </w:rPr>
            </w:pPr>
            <w:r w:rsidRPr="00A0226F">
              <w:rPr>
                <w:rFonts w:ascii="Arial CYR" w:hAnsi="Arial CYR" w:cs="Arial CYR"/>
              </w:rPr>
              <w:t>НЕ НИЖЕ минимального количества баллов</w:t>
            </w:r>
          </w:p>
        </w:tc>
        <w:tc>
          <w:tcPr>
            <w:tcW w:w="2982" w:type="dxa"/>
            <w:gridSpan w:val="4"/>
            <w:hideMark/>
          </w:tcPr>
          <w:p w:rsidR="00DE1206" w:rsidRPr="00A0226F" w:rsidRDefault="00DE1206" w:rsidP="00557CD2">
            <w:pPr>
              <w:cnfStyle w:val="100000000000"/>
              <w:rPr>
                <w:rFonts w:ascii="Arial CYR" w:hAnsi="Arial CYR" w:cs="Arial CYR"/>
              </w:rPr>
            </w:pPr>
            <w:r w:rsidRPr="00A0226F">
              <w:rPr>
                <w:rFonts w:ascii="Arial CYR" w:hAnsi="Arial CYR" w:cs="Arial CYR"/>
              </w:rPr>
              <w:t>Средний тестовый балл</w:t>
            </w:r>
          </w:p>
          <w:p w:rsidR="00DE1206" w:rsidRDefault="00DE1206" w:rsidP="00557CD2">
            <w:pPr>
              <w:ind w:firstLine="567"/>
              <w:jc w:val="center"/>
              <w:cnfStyle w:val="100000000000"/>
              <w:rPr>
                <w:rFonts w:ascii="Arial CYR" w:hAnsi="Arial CYR" w:cs="Arial CYR"/>
                <w:lang w:val="en-US"/>
              </w:rPr>
            </w:pPr>
          </w:p>
          <w:p w:rsidR="00DE1206" w:rsidRPr="00A0226F" w:rsidRDefault="00DE1206" w:rsidP="00557CD2">
            <w:pPr>
              <w:ind w:firstLine="567"/>
              <w:jc w:val="center"/>
              <w:cnfStyle w:val="100000000000"/>
              <w:rPr>
                <w:rFonts w:ascii="Arial CYR" w:hAnsi="Arial CYR" w:cs="Arial CYR"/>
                <w:lang w:val="en-US"/>
              </w:rPr>
            </w:pPr>
          </w:p>
        </w:tc>
      </w:tr>
      <w:tr w:rsidR="00C2557D" w:rsidRPr="00A0226F" w:rsidTr="00557CD2">
        <w:trPr>
          <w:cnfStyle w:val="000000100000"/>
          <w:trHeight w:val="236"/>
        </w:trPr>
        <w:tc>
          <w:tcPr>
            <w:cnfStyle w:val="001000000000"/>
            <w:tcW w:w="1792" w:type="dxa"/>
            <w:vMerge/>
            <w:hideMark/>
          </w:tcPr>
          <w:p w:rsidR="00C2557D" w:rsidRPr="00A0226F" w:rsidRDefault="00C2557D" w:rsidP="00557CD2">
            <w:pPr>
              <w:ind w:firstLine="567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16" w:type="dxa"/>
            <w:vMerge/>
            <w:hideMark/>
          </w:tcPr>
          <w:p w:rsidR="00C2557D" w:rsidRPr="00A0226F" w:rsidRDefault="00C2557D" w:rsidP="00557CD2">
            <w:pPr>
              <w:ind w:firstLine="567"/>
              <w:jc w:val="center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65" w:type="dxa"/>
            <w:hideMark/>
          </w:tcPr>
          <w:p w:rsidR="00C2557D" w:rsidRPr="00A0226F" w:rsidRDefault="00C2557D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2010</w:t>
            </w:r>
          </w:p>
        </w:tc>
        <w:tc>
          <w:tcPr>
            <w:tcW w:w="810" w:type="dxa"/>
          </w:tcPr>
          <w:p w:rsidR="00C2557D" w:rsidRPr="00A0226F" w:rsidRDefault="00C2557D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2011</w:t>
            </w:r>
          </w:p>
        </w:tc>
        <w:tc>
          <w:tcPr>
            <w:tcW w:w="720" w:type="dxa"/>
          </w:tcPr>
          <w:p w:rsidR="00C2557D" w:rsidRPr="00AE4077" w:rsidRDefault="00C2557D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2012</w:t>
            </w:r>
          </w:p>
        </w:tc>
        <w:tc>
          <w:tcPr>
            <w:tcW w:w="666" w:type="dxa"/>
          </w:tcPr>
          <w:p w:rsidR="00C2557D" w:rsidRPr="00AE4077" w:rsidRDefault="00C2557D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2013</w:t>
            </w:r>
          </w:p>
        </w:tc>
        <w:tc>
          <w:tcPr>
            <w:tcW w:w="778" w:type="dxa"/>
            <w:hideMark/>
          </w:tcPr>
          <w:p w:rsidR="00C2557D" w:rsidRPr="00A0226F" w:rsidRDefault="00C2557D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2010</w:t>
            </w:r>
          </w:p>
        </w:tc>
        <w:tc>
          <w:tcPr>
            <w:tcW w:w="708" w:type="dxa"/>
          </w:tcPr>
          <w:p w:rsidR="00C2557D" w:rsidRPr="00A0226F" w:rsidRDefault="00C2557D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2011</w:t>
            </w:r>
          </w:p>
        </w:tc>
        <w:tc>
          <w:tcPr>
            <w:tcW w:w="709" w:type="dxa"/>
          </w:tcPr>
          <w:p w:rsidR="00C2557D" w:rsidRPr="00AE4077" w:rsidRDefault="00C2557D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2012</w:t>
            </w:r>
          </w:p>
        </w:tc>
        <w:tc>
          <w:tcPr>
            <w:tcW w:w="787" w:type="dxa"/>
            <w:hideMark/>
          </w:tcPr>
          <w:p w:rsidR="00C2557D" w:rsidRPr="00AE4077" w:rsidRDefault="00E455BF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2013</w:t>
            </w:r>
          </w:p>
        </w:tc>
      </w:tr>
      <w:tr w:rsidR="00C2557D" w:rsidRPr="00A0226F" w:rsidTr="00557CD2">
        <w:trPr>
          <w:trHeight w:val="255"/>
        </w:trPr>
        <w:tc>
          <w:tcPr>
            <w:cnfStyle w:val="001000000000"/>
            <w:tcW w:w="9151" w:type="dxa"/>
            <w:gridSpan w:val="10"/>
            <w:hideMark/>
          </w:tcPr>
          <w:p w:rsidR="00C2557D" w:rsidRPr="00A0226F" w:rsidRDefault="00C2557D" w:rsidP="00557CD2">
            <w:pPr>
              <w:ind w:firstLine="567"/>
              <w:jc w:val="center"/>
              <w:rPr>
                <w:b w:val="0"/>
                <w:i/>
                <w:sz w:val="36"/>
                <w:szCs w:val="36"/>
              </w:rPr>
            </w:pPr>
            <w:r w:rsidRPr="00AE4077">
              <w:rPr>
                <w:rFonts w:ascii="Arial CYR" w:hAnsi="Arial CYR" w:cs="Arial CYR"/>
              </w:rPr>
              <w:t>Математика</w:t>
            </w:r>
          </w:p>
        </w:tc>
      </w:tr>
      <w:tr w:rsidR="000A515A" w:rsidRPr="00A0226F" w:rsidTr="00557CD2">
        <w:trPr>
          <w:cnfStyle w:val="000000100000"/>
          <w:trHeight w:val="255"/>
        </w:trPr>
        <w:tc>
          <w:tcPr>
            <w:cnfStyle w:val="001000000000"/>
            <w:tcW w:w="1792" w:type="dxa"/>
            <w:hideMark/>
          </w:tcPr>
          <w:p w:rsidR="000A515A" w:rsidRPr="00A0226F" w:rsidRDefault="000A515A" w:rsidP="00557CD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Россия</w:t>
            </w:r>
          </w:p>
        </w:tc>
        <w:tc>
          <w:tcPr>
            <w:tcW w:w="1416" w:type="dxa"/>
            <w:hideMark/>
          </w:tcPr>
          <w:p w:rsidR="000A515A" w:rsidRPr="000A515A" w:rsidRDefault="000A515A" w:rsidP="003D5B44">
            <w:pPr>
              <w:ind w:firstLine="567"/>
              <w:jc w:val="right"/>
              <w:cnfStyle w:val="000000100000"/>
              <w:rPr>
                <w:rFonts w:ascii="Arial CYR" w:hAnsi="Arial CYR" w:cs="Arial CYR"/>
                <w:color w:val="FF0000"/>
              </w:rPr>
            </w:pPr>
            <w:r w:rsidRPr="000A515A">
              <w:rPr>
                <w:rFonts w:ascii="Arial CYR" w:hAnsi="Arial CYR" w:cs="Arial CYR"/>
                <w:color w:val="FF0000"/>
              </w:rPr>
              <w:t>Около 750 тыс</w:t>
            </w:r>
          </w:p>
        </w:tc>
        <w:tc>
          <w:tcPr>
            <w:tcW w:w="765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810" w:type="dxa"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97.7</w:t>
            </w:r>
          </w:p>
        </w:tc>
        <w:tc>
          <w:tcPr>
            <w:tcW w:w="720" w:type="dxa"/>
          </w:tcPr>
          <w:p w:rsidR="000A515A" w:rsidRPr="00703463" w:rsidRDefault="000A515A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2,5</w:t>
            </w:r>
          </w:p>
        </w:tc>
        <w:tc>
          <w:tcPr>
            <w:tcW w:w="666" w:type="dxa"/>
          </w:tcPr>
          <w:p w:rsidR="000A515A" w:rsidRPr="00703463" w:rsidRDefault="000A515A" w:rsidP="00557CD2">
            <w:pPr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78" w:type="dxa"/>
            <w:hideMark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 xml:space="preserve">43,7 </w:t>
            </w:r>
          </w:p>
        </w:tc>
        <w:tc>
          <w:tcPr>
            <w:tcW w:w="708" w:type="dxa"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47,5</w:t>
            </w:r>
          </w:p>
        </w:tc>
        <w:tc>
          <w:tcPr>
            <w:tcW w:w="709" w:type="dxa"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н/д</w:t>
            </w:r>
          </w:p>
        </w:tc>
        <w:tc>
          <w:tcPr>
            <w:tcW w:w="787" w:type="dxa"/>
            <w:hideMark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</w:rPr>
            </w:pPr>
          </w:p>
        </w:tc>
      </w:tr>
      <w:tr w:rsidR="000A515A" w:rsidRPr="00A0226F" w:rsidTr="00557CD2">
        <w:trPr>
          <w:trHeight w:val="255"/>
        </w:trPr>
        <w:tc>
          <w:tcPr>
            <w:cnfStyle w:val="001000000000"/>
            <w:tcW w:w="1792" w:type="dxa"/>
            <w:hideMark/>
          </w:tcPr>
          <w:p w:rsidR="000A515A" w:rsidRPr="00A0226F" w:rsidRDefault="000A515A" w:rsidP="00557CD2">
            <w:pPr>
              <w:rPr>
                <w:rFonts w:ascii="Arial CYR" w:hAnsi="Arial CYR" w:cs="Arial CYR"/>
              </w:rPr>
            </w:pPr>
            <w:r w:rsidRPr="00A0226F">
              <w:rPr>
                <w:rFonts w:ascii="Arial CYR" w:hAnsi="Arial CYR" w:cs="Arial CYR"/>
              </w:rPr>
              <w:t xml:space="preserve">Красноярский </w:t>
            </w:r>
            <w:r>
              <w:rPr>
                <w:rFonts w:ascii="Arial CYR" w:hAnsi="Arial CYR" w:cs="Arial CYR"/>
              </w:rPr>
              <w:t xml:space="preserve"> </w:t>
            </w:r>
            <w:r w:rsidRPr="00A0226F">
              <w:rPr>
                <w:rFonts w:ascii="Arial CYR" w:hAnsi="Arial CYR" w:cs="Arial CYR"/>
              </w:rPr>
              <w:t>край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416" w:type="dxa"/>
            <w:hideMark/>
          </w:tcPr>
          <w:p w:rsidR="000A515A" w:rsidRPr="000A515A" w:rsidRDefault="000A515A" w:rsidP="003D5B44">
            <w:pPr>
              <w:ind w:firstLine="567"/>
              <w:jc w:val="right"/>
              <w:cnfStyle w:val="000000000000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765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000000"/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810" w:type="dxa"/>
          </w:tcPr>
          <w:p w:rsidR="000A515A" w:rsidRPr="00E97632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9</w:t>
            </w: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720" w:type="dxa"/>
          </w:tcPr>
          <w:p w:rsidR="000A515A" w:rsidRPr="00E97632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8,7</w:t>
            </w:r>
          </w:p>
        </w:tc>
        <w:tc>
          <w:tcPr>
            <w:tcW w:w="666" w:type="dxa"/>
          </w:tcPr>
          <w:p w:rsidR="000A515A" w:rsidRPr="00E97632" w:rsidRDefault="000A515A" w:rsidP="00557CD2">
            <w:pPr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778" w:type="dxa"/>
            <w:hideMark/>
          </w:tcPr>
          <w:p w:rsidR="000A515A" w:rsidRPr="00747D28" w:rsidRDefault="000A515A" w:rsidP="00747D28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40,7</w:t>
            </w:r>
          </w:p>
        </w:tc>
        <w:tc>
          <w:tcPr>
            <w:tcW w:w="708" w:type="dxa"/>
          </w:tcPr>
          <w:p w:rsidR="000A515A" w:rsidRPr="00E97632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4</w:t>
            </w:r>
            <w:r>
              <w:rPr>
                <w:rFonts w:ascii="Arial CYR" w:hAnsi="Arial CYR" w:cs="Arial CYR"/>
              </w:rPr>
              <w:t>4</w:t>
            </w:r>
            <w:r>
              <w:rPr>
                <w:rFonts w:ascii="Arial CYR" w:hAnsi="Arial CYR" w:cs="Arial CYR"/>
                <w:lang w:val="en-US"/>
              </w:rPr>
              <w:t>,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9" w:type="dxa"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41,7</w:t>
            </w:r>
          </w:p>
        </w:tc>
        <w:tc>
          <w:tcPr>
            <w:tcW w:w="787" w:type="dxa"/>
            <w:hideMark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</w:p>
        </w:tc>
      </w:tr>
      <w:tr w:rsidR="000A515A" w:rsidRPr="00A0226F" w:rsidTr="00557CD2">
        <w:trPr>
          <w:cnfStyle w:val="000000100000"/>
          <w:trHeight w:val="255"/>
        </w:trPr>
        <w:tc>
          <w:tcPr>
            <w:cnfStyle w:val="001000000000"/>
            <w:tcW w:w="1792" w:type="dxa"/>
            <w:hideMark/>
          </w:tcPr>
          <w:p w:rsidR="000A515A" w:rsidRPr="00A0226F" w:rsidRDefault="000A515A" w:rsidP="00557CD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Большему</w:t>
            </w:r>
            <w:r>
              <w:rPr>
                <w:rFonts w:ascii="Arial CYR" w:hAnsi="Arial CYR" w:cs="Arial CYR"/>
              </w:rPr>
              <w:t>р</w:t>
            </w:r>
            <w:r>
              <w:rPr>
                <w:rFonts w:ascii="Arial CYR" w:hAnsi="Arial CYR" w:cs="Arial CYR"/>
              </w:rPr>
              <w:t>тинский район</w:t>
            </w:r>
          </w:p>
        </w:tc>
        <w:tc>
          <w:tcPr>
            <w:tcW w:w="1416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</w:t>
            </w:r>
          </w:p>
        </w:tc>
        <w:tc>
          <w:tcPr>
            <w:tcW w:w="765" w:type="dxa"/>
            <w:hideMark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93</w:t>
            </w:r>
          </w:p>
        </w:tc>
        <w:tc>
          <w:tcPr>
            <w:tcW w:w="810" w:type="dxa"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97,1</w:t>
            </w:r>
          </w:p>
        </w:tc>
        <w:tc>
          <w:tcPr>
            <w:tcW w:w="720" w:type="dxa"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666" w:type="dxa"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н/д</w:t>
            </w:r>
          </w:p>
        </w:tc>
        <w:tc>
          <w:tcPr>
            <w:tcW w:w="778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708" w:type="dxa"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41,0</w:t>
            </w:r>
          </w:p>
        </w:tc>
        <w:tc>
          <w:tcPr>
            <w:tcW w:w="709" w:type="dxa"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н/д</w:t>
            </w:r>
          </w:p>
        </w:tc>
        <w:tc>
          <w:tcPr>
            <w:tcW w:w="787" w:type="dxa"/>
            <w:hideMark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</w:rPr>
            </w:pPr>
          </w:p>
        </w:tc>
      </w:tr>
      <w:tr w:rsidR="000A515A" w:rsidRPr="00A0226F" w:rsidTr="00557CD2">
        <w:trPr>
          <w:trHeight w:val="255"/>
        </w:trPr>
        <w:tc>
          <w:tcPr>
            <w:cnfStyle w:val="001000000000"/>
            <w:tcW w:w="1792" w:type="dxa"/>
            <w:hideMark/>
          </w:tcPr>
          <w:p w:rsidR="000A515A" w:rsidRPr="00A0226F" w:rsidRDefault="000A515A" w:rsidP="00557CD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Бартатская  школа </w:t>
            </w:r>
          </w:p>
        </w:tc>
        <w:tc>
          <w:tcPr>
            <w:tcW w:w="1416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65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810" w:type="dxa"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720" w:type="dxa"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666" w:type="dxa"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778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708" w:type="dxa"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42,0</w:t>
            </w:r>
          </w:p>
        </w:tc>
        <w:tc>
          <w:tcPr>
            <w:tcW w:w="709" w:type="dxa"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</w:t>
            </w:r>
          </w:p>
        </w:tc>
        <w:tc>
          <w:tcPr>
            <w:tcW w:w="787" w:type="dxa"/>
            <w:hideMark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42,7</w:t>
            </w:r>
          </w:p>
        </w:tc>
      </w:tr>
      <w:tr w:rsidR="000A515A" w:rsidRPr="00A0226F" w:rsidTr="00557CD2">
        <w:trPr>
          <w:cnfStyle w:val="000000100000"/>
          <w:trHeight w:val="255"/>
        </w:trPr>
        <w:tc>
          <w:tcPr>
            <w:cnfStyle w:val="001000000000"/>
            <w:tcW w:w="9151" w:type="dxa"/>
            <w:gridSpan w:val="10"/>
            <w:hideMark/>
          </w:tcPr>
          <w:p w:rsidR="000A515A" w:rsidRPr="00A0226F" w:rsidRDefault="000A515A" w:rsidP="00557CD2">
            <w:pPr>
              <w:ind w:firstLine="567"/>
              <w:jc w:val="center"/>
              <w:rPr>
                <w:rFonts w:ascii="Arial CYR" w:hAnsi="Arial CYR" w:cs="Arial CYR"/>
              </w:rPr>
            </w:pPr>
            <w:r w:rsidRPr="00DD2181">
              <w:rPr>
                <w:rFonts w:ascii="Arial CYR" w:hAnsi="Arial CYR" w:cs="Arial CYR"/>
              </w:rPr>
              <w:t>Русский язык</w:t>
            </w:r>
          </w:p>
        </w:tc>
      </w:tr>
      <w:tr w:rsidR="000A515A" w:rsidRPr="00A0226F" w:rsidTr="00557CD2">
        <w:trPr>
          <w:trHeight w:val="255"/>
        </w:trPr>
        <w:tc>
          <w:tcPr>
            <w:cnfStyle w:val="001000000000"/>
            <w:tcW w:w="1792" w:type="dxa"/>
            <w:hideMark/>
          </w:tcPr>
          <w:p w:rsidR="000A515A" w:rsidRPr="00A0226F" w:rsidRDefault="000A515A" w:rsidP="00557CD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Россия</w:t>
            </w:r>
          </w:p>
        </w:tc>
        <w:tc>
          <w:tcPr>
            <w:tcW w:w="1416" w:type="dxa"/>
            <w:hideMark/>
          </w:tcPr>
          <w:p w:rsidR="000A515A" w:rsidRPr="000A515A" w:rsidRDefault="000A515A" w:rsidP="00557CD2">
            <w:pPr>
              <w:ind w:firstLine="567"/>
              <w:jc w:val="right"/>
              <w:cnfStyle w:val="000000000000"/>
              <w:rPr>
                <w:rFonts w:ascii="Arial CYR" w:hAnsi="Arial CYR" w:cs="Arial CYR"/>
                <w:color w:val="FF0000"/>
              </w:rPr>
            </w:pPr>
            <w:r w:rsidRPr="000A515A">
              <w:rPr>
                <w:rFonts w:ascii="Arial CYR" w:hAnsi="Arial CYR" w:cs="Arial CYR"/>
                <w:color w:val="FF0000"/>
              </w:rPr>
              <w:t>Около 750 тыс</w:t>
            </w:r>
          </w:p>
        </w:tc>
        <w:tc>
          <w:tcPr>
            <w:tcW w:w="765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810" w:type="dxa"/>
          </w:tcPr>
          <w:p w:rsidR="000A515A" w:rsidRPr="00A0226F" w:rsidRDefault="000A515A" w:rsidP="00C97739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98,5</w:t>
            </w:r>
          </w:p>
        </w:tc>
        <w:tc>
          <w:tcPr>
            <w:tcW w:w="720" w:type="dxa"/>
          </w:tcPr>
          <w:p w:rsidR="000A515A" w:rsidRPr="00A0226F" w:rsidRDefault="000A515A" w:rsidP="00C2557D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96,9</w:t>
            </w:r>
          </w:p>
        </w:tc>
        <w:tc>
          <w:tcPr>
            <w:tcW w:w="666" w:type="dxa"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778" w:type="dxa"/>
            <w:hideMark/>
          </w:tcPr>
          <w:p w:rsidR="000A515A" w:rsidRPr="00A0226F" w:rsidRDefault="000A515A" w:rsidP="00747D28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58,2</w:t>
            </w:r>
          </w:p>
        </w:tc>
        <w:tc>
          <w:tcPr>
            <w:tcW w:w="708" w:type="dxa"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60,1</w:t>
            </w:r>
          </w:p>
        </w:tc>
        <w:tc>
          <w:tcPr>
            <w:tcW w:w="709" w:type="dxa"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н/д</w:t>
            </w:r>
          </w:p>
        </w:tc>
        <w:tc>
          <w:tcPr>
            <w:tcW w:w="787" w:type="dxa"/>
            <w:hideMark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</w:p>
        </w:tc>
      </w:tr>
      <w:tr w:rsidR="000A515A" w:rsidRPr="00A0226F" w:rsidTr="00557CD2">
        <w:trPr>
          <w:cnfStyle w:val="000000100000"/>
          <w:trHeight w:val="255"/>
        </w:trPr>
        <w:tc>
          <w:tcPr>
            <w:cnfStyle w:val="001000000000"/>
            <w:tcW w:w="1792" w:type="dxa"/>
            <w:hideMark/>
          </w:tcPr>
          <w:p w:rsidR="000A515A" w:rsidRPr="00A0226F" w:rsidRDefault="000A515A" w:rsidP="00557CD2">
            <w:pPr>
              <w:rPr>
                <w:rFonts w:ascii="Arial CYR" w:hAnsi="Arial CYR" w:cs="Arial CYR"/>
              </w:rPr>
            </w:pPr>
            <w:r w:rsidRPr="00A0226F">
              <w:rPr>
                <w:rFonts w:ascii="Arial CYR" w:hAnsi="Arial CYR" w:cs="Arial CYR"/>
              </w:rPr>
              <w:t>Красноярский край</w:t>
            </w:r>
          </w:p>
        </w:tc>
        <w:tc>
          <w:tcPr>
            <w:tcW w:w="1416" w:type="dxa"/>
            <w:hideMark/>
          </w:tcPr>
          <w:p w:rsidR="000A515A" w:rsidRPr="000A515A" w:rsidRDefault="000A515A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765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810" w:type="dxa"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95,3</w:t>
            </w:r>
          </w:p>
        </w:tc>
        <w:tc>
          <w:tcPr>
            <w:tcW w:w="720" w:type="dxa"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6,4</w:t>
            </w:r>
          </w:p>
        </w:tc>
        <w:tc>
          <w:tcPr>
            <w:tcW w:w="666" w:type="dxa"/>
          </w:tcPr>
          <w:p w:rsidR="000A515A" w:rsidRPr="00A0226F" w:rsidRDefault="000A515A" w:rsidP="00C2557D">
            <w:pPr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78" w:type="dxa"/>
            <w:hideMark/>
          </w:tcPr>
          <w:p w:rsidR="000A515A" w:rsidRPr="00A0226F" w:rsidRDefault="000A515A" w:rsidP="00747D28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57,9</w:t>
            </w:r>
          </w:p>
        </w:tc>
        <w:tc>
          <w:tcPr>
            <w:tcW w:w="708" w:type="dxa"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59,1</w:t>
            </w:r>
          </w:p>
        </w:tc>
        <w:tc>
          <w:tcPr>
            <w:tcW w:w="709" w:type="dxa"/>
          </w:tcPr>
          <w:p w:rsidR="000A515A" w:rsidRPr="00922F25" w:rsidRDefault="000A515A" w:rsidP="00557CD2">
            <w:pPr>
              <w:cnfStyle w:val="000000100000"/>
              <w:rPr>
                <w:rFonts w:ascii="Arial CYR" w:hAnsi="Arial CYR" w:cs="Arial CYR"/>
              </w:rPr>
            </w:pPr>
            <w:r w:rsidRPr="00922F25">
              <w:t xml:space="preserve"> 61</w:t>
            </w:r>
            <w:r>
              <w:t>,0</w:t>
            </w:r>
          </w:p>
        </w:tc>
        <w:tc>
          <w:tcPr>
            <w:tcW w:w="787" w:type="dxa"/>
            <w:hideMark/>
          </w:tcPr>
          <w:p w:rsidR="000A515A" w:rsidRPr="00922F25" w:rsidRDefault="000A515A" w:rsidP="00557CD2">
            <w:pPr>
              <w:cnfStyle w:val="000000100000"/>
              <w:rPr>
                <w:rFonts w:ascii="Arial CYR" w:hAnsi="Arial CYR" w:cs="Arial CYR"/>
              </w:rPr>
            </w:pPr>
          </w:p>
        </w:tc>
      </w:tr>
      <w:tr w:rsidR="000A515A" w:rsidRPr="00A0226F" w:rsidTr="00557CD2">
        <w:trPr>
          <w:trHeight w:val="255"/>
        </w:trPr>
        <w:tc>
          <w:tcPr>
            <w:cnfStyle w:val="001000000000"/>
            <w:tcW w:w="1792" w:type="dxa"/>
            <w:hideMark/>
          </w:tcPr>
          <w:p w:rsidR="000A515A" w:rsidRPr="00A0226F" w:rsidRDefault="000A515A" w:rsidP="00557CD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Большему</w:t>
            </w:r>
            <w:r>
              <w:rPr>
                <w:rFonts w:ascii="Arial CYR" w:hAnsi="Arial CYR" w:cs="Arial CYR"/>
              </w:rPr>
              <w:t>р</w:t>
            </w:r>
            <w:r>
              <w:rPr>
                <w:rFonts w:ascii="Arial CYR" w:hAnsi="Arial CYR" w:cs="Arial CYR"/>
              </w:rPr>
              <w:t xml:space="preserve">тинский район </w:t>
            </w:r>
          </w:p>
        </w:tc>
        <w:tc>
          <w:tcPr>
            <w:tcW w:w="1416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</w:t>
            </w:r>
          </w:p>
        </w:tc>
        <w:tc>
          <w:tcPr>
            <w:tcW w:w="765" w:type="dxa"/>
            <w:hideMark/>
          </w:tcPr>
          <w:p w:rsidR="000A515A" w:rsidRPr="00646062" w:rsidRDefault="000A515A" w:rsidP="00557CD2">
            <w:pPr>
              <w:cnfStyle w:val="000000000000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97</w:t>
            </w:r>
          </w:p>
        </w:tc>
        <w:tc>
          <w:tcPr>
            <w:tcW w:w="810" w:type="dxa"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95,83</w:t>
            </w:r>
          </w:p>
        </w:tc>
        <w:tc>
          <w:tcPr>
            <w:tcW w:w="720" w:type="dxa"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н/д</w:t>
            </w:r>
          </w:p>
        </w:tc>
        <w:tc>
          <w:tcPr>
            <w:tcW w:w="666" w:type="dxa"/>
          </w:tcPr>
          <w:p w:rsidR="000A515A" w:rsidRPr="00A0226F" w:rsidRDefault="000A515A" w:rsidP="00C2557D">
            <w:pPr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778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708" w:type="dxa"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55,8</w:t>
            </w:r>
          </w:p>
        </w:tc>
        <w:tc>
          <w:tcPr>
            <w:tcW w:w="709" w:type="dxa"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н/д</w:t>
            </w:r>
          </w:p>
        </w:tc>
        <w:tc>
          <w:tcPr>
            <w:tcW w:w="787" w:type="dxa"/>
            <w:hideMark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</w:p>
        </w:tc>
      </w:tr>
      <w:tr w:rsidR="000A515A" w:rsidRPr="00A0226F" w:rsidTr="00557CD2">
        <w:trPr>
          <w:cnfStyle w:val="000000100000"/>
          <w:trHeight w:val="255"/>
        </w:trPr>
        <w:tc>
          <w:tcPr>
            <w:cnfStyle w:val="001000000000"/>
            <w:tcW w:w="1792" w:type="dxa"/>
            <w:hideMark/>
          </w:tcPr>
          <w:p w:rsidR="000A515A" w:rsidRPr="00A0226F" w:rsidRDefault="000A515A" w:rsidP="00557CD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Бартатская  школа</w:t>
            </w:r>
          </w:p>
        </w:tc>
        <w:tc>
          <w:tcPr>
            <w:tcW w:w="1416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3 </w:t>
            </w:r>
          </w:p>
        </w:tc>
        <w:tc>
          <w:tcPr>
            <w:tcW w:w="765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810" w:type="dxa"/>
          </w:tcPr>
          <w:p w:rsidR="000A515A" w:rsidRPr="00A0226F" w:rsidRDefault="000A515A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20" w:type="dxa"/>
          </w:tcPr>
          <w:p w:rsidR="000A515A" w:rsidRPr="00A0226F" w:rsidRDefault="000A515A" w:rsidP="00C2557D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666" w:type="dxa"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778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08" w:type="dxa"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</w:t>
            </w:r>
          </w:p>
        </w:tc>
        <w:tc>
          <w:tcPr>
            <w:tcW w:w="709" w:type="dxa"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</w:t>
            </w:r>
          </w:p>
        </w:tc>
        <w:tc>
          <w:tcPr>
            <w:tcW w:w="787" w:type="dxa"/>
            <w:hideMark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</w:t>
            </w:r>
          </w:p>
        </w:tc>
      </w:tr>
      <w:tr w:rsidR="000A515A" w:rsidRPr="00A0226F" w:rsidTr="00557CD2">
        <w:trPr>
          <w:trHeight w:val="255"/>
        </w:trPr>
        <w:tc>
          <w:tcPr>
            <w:cnfStyle w:val="001000000000"/>
            <w:tcW w:w="9151" w:type="dxa"/>
            <w:gridSpan w:val="10"/>
            <w:hideMark/>
          </w:tcPr>
          <w:p w:rsidR="000A515A" w:rsidRPr="00A0226F" w:rsidRDefault="000A515A" w:rsidP="00557CD2">
            <w:pPr>
              <w:ind w:firstLine="567"/>
              <w:jc w:val="center"/>
              <w:rPr>
                <w:rFonts w:ascii="Arial CYR" w:hAnsi="Arial CYR" w:cs="Arial CYR"/>
              </w:rPr>
            </w:pPr>
            <w:r w:rsidRPr="006E5333">
              <w:rPr>
                <w:rFonts w:ascii="Arial CYR" w:hAnsi="Arial CYR" w:cs="Arial CYR"/>
              </w:rPr>
              <w:t>Физика</w:t>
            </w:r>
          </w:p>
        </w:tc>
      </w:tr>
      <w:tr w:rsidR="000A515A" w:rsidRPr="00A0226F" w:rsidTr="00557CD2">
        <w:trPr>
          <w:cnfStyle w:val="000000100000"/>
          <w:trHeight w:val="255"/>
        </w:trPr>
        <w:tc>
          <w:tcPr>
            <w:cnfStyle w:val="001000000000"/>
            <w:tcW w:w="1792" w:type="dxa"/>
            <w:hideMark/>
          </w:tcPr>
          <w:p w:rsidR="000A515A" w:rsidRPr="00A0226F" w:rsidRDefault="000A515A" w:rsidP="00557CD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Россия</w:t>
            </w:r>
          </w:p>
        </w:tc>
        <w:tc>
          <w:tcPr>
            <w:tcW w:w="1416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65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810" w:type="dxa"/>
          </w:tcPr>
          <w:p w:rsidR="000A515A" w:rsidRPr="00A0226F" w:rsidRDefault="000A515A" w:rsidP="00C97739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93,2</w:t>
            </w:r>
          </w:p>
        </w:tc>
        <w:tc>
          <w:tcPr>
            <w:tcW w:w="720" w:type="dxa"/>
          </w:tcPr>
          <w:p w:rsidR="000A515A" w:rsidRPr="00A0226F" w:rsidRDefault="000A515A" w:rsidP="00C2557D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87,4</w:t>
            </w:r>
          </w:p>
        </w:tc>
        <w:tc>
          <w:tcPr>
            <w:tcW w:w="666" w:type="dxa"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78" w:type="dxa"/>
            <w:hideMark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50,5</w:t>
            </w:r>
          </w:p>
        </w:tc>
        <w:tc>
          <w:tcPr>
            <w:tcW w:w="708" w:type="dxa"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50,7</w:t>
            </w:r>
          </w:p>
        </w:tc>
        <w:tc>
          <w:tcPr>
            <w:tcW w:w="709" w:type="dxa"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н/д</w:t>
            </w:r>
          </w:p>
        </w:tc>
        <w:tc>
          <w:tcPr>
            <w:tcW w:w="787" w:type="dxa"/>
            <w:hideMark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</w:rPr>
            </w:pPr>
          </w:p>
        </w:tc>
      </w:tr>
      <w:tr w:rsidR="000A515A" w:rsidRPr="00A0226F" w:rsidTr="00557CD2">
        <w:trPr>
          <w:trHeight w:val="255"/>
        </w:trPr>
        <w:tc>
          <w:tcPr>
            <w:cnfStyle w:val="001000000000"/>
            <w:tcW w:w="1792" w:type="dxa"/>
            <w:hideMark/>
          </w:tcPr>
          <w:p w:rsidR="000A515A" w:rsidRPr="00A0226F" w:rsidRDefault="000A515A" w:rsidP="00557CD2">
            <w:pPr>
              <w:rPr>
                <w:rFonts w:ascii="Arial CYR" w:hAnsi="Arial CYR" w:cs="Arial CYR"/>
              </w:rPr>
            </w:pPr>
            <w:r w:rsidRPr="00A0226F">
              <w:rPr>
                <w:rFonts w:ascii="Arial CYR" w:hAnsi="Arial CYR" w:cs="Arial CYR"/>
              </w:rPr>
              <w:t xml:space="preserve">Красноярский </w:t>
            </w:r>
            <w:r>
              <w:rPr>
                <w:rFonts w:ascii="Arial CYR" w:hAnsi="Arial CYR" w:cs="Arial CYR"/>
              </w:rPr>
              <w:t xml:space="preserve"> </w:t>
            </w:r>
            <w:r w:rsidRPr="00A0226F">
              <w:rPr>
                <w:rFonts w:ascii="Arial CYR" w:hAnsi="Arial CYR" w:cs="Arial CYR"/>
              </w:rPr>
              <w:t>край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416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765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810" w:type="dxa"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90,1</w:t>
            </w:r>
          </w:p>
        </w:tc>
        <w:tc>
          <w:tcPr>
            <w:tcW w:w="720" w:type="dxa"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90,2</w:t>
            </w:r>
          </w:p>
        </w:tc>
        <w:tc>
          <w:tcPr>
            <w:tcW w:w="666" w:type="dxa"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778" w:type="dxa"/>
            <w:hideMark/>
          </w:tcPr>
          <w:p w:rsidR="000A515A" w:rsidRPr="00A0226F" w:rsidRDefault="000A515A" w:rsidP="00747D28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52,1</w:t>
            </w:r>
          </w:p>
        </w:tc>
        <w:tc>
          <w:tcPr>
            <w:tcW w:w="708" w:type="dxa"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47,6</w:t>
            </w:r>
          </w:p>
        </w:tc>
        <w:tc>
          <w:tcPr>
            <w:tcW w:w="709" w:type="dxa"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47,5</w:t>
            </w:r>
          </w:p>
        </w:tc>
        <w:tc>
          <w:tcPr>
            <w:tcW w:w="787" w:type="dxa"/>
            <w:hideMark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</w:p>
        </w:tc>
      </w:tr>
      <w:tr w:rsidR="000A515A" w:rsidRPr="00A0226F" w:rsidTr="00557CD2">
        <w:trPr>
          <w:cnfStyle w:val="000000100000"/>
          <w:trHeight w:val="255"/>
        </w:trPr>
        <w:tc>
          <w:tcPr>
            <w:cnfStyle w:val="001000000000"/>
            <w:tcW w:w="1792" w:type="dxa"/>
            <w:hideMark/>
          </w:tcPr>
          <w:p w:rsidR="000A515A" w:rsidRPr="00A0226F" w:rsidRDefault="000A515A" w:rsidP="00557CD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Большемуртин ский район  </w:t>
            </w:r>
          </w:p>
        </w:tc>
        <w:tc>
          <w:tcPr>
            <w:tcW w:w="1416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н/д </w:t>
            </w:r>
          </w:p>
        </w:tc>
        <w:tc>
          <w:tcPr>
            <w:tcW w:w="765" w:type="dxa"/>
            <w:hideMark/>
          </w:tcPr>
          <w:p w:rsidR="000A515A" w:rsidRPr="00646062" w:rsidRDefault="000A515A" w:rsidP="00557CD2">
            <w:pPr>
              <w:cnfStyle w:val="000000100000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100</w:t>
            </w:r>
          </w:p>
        </w:tc>
        <w:tc>
          <w:tcPr>
            <w:tcW w:w="810" w:type="dxa"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</w:t>
            </w:r>
          </w:p>
        </w:tc>
        <w:tc>
          <w:tcPr>
            <w:tcW w:w="720" w:type="dxa"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н/д</w:t>
            </w:r>
          </w:p>
        </w:tc>
        <w:tc>
          <w:tcPr>
            <w:tcW w:w="666" w:type="dxa"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78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08" w:type="dxa"/>
          </w:tcPr>
          <w:p w:rsidR="000A515A" w:rsidRPr="00A0226F" w:rsidRDefault="000A515A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н/д</w:t>
            </w:r>
          </w:p>
        </w:tc>
        <w:tc>
          <w:tcPr>
            <w:tcW w:w="709" w:type="dxa"/>
          </w:tcPr>
          <w:p w:rsidR="000A515A" w:rsidRDefault="000A515A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н/д</w:t>
            </w:r>
          </w:p>
        </w:tc>
        <w:tc>
          <w:tcPr>
            <w:tcW w:w="787" w:type="dxa"/>
            <w:hideMark/>
          </w:tcPr>
          <w:p w:rsidR="000A515A" w:rsidRDefault="000A515A" w:rsidP="00557CD2">
            <w:pPr>
              <w:cnfStyle w:val="000000100000"/>
              <w:rPr>
                <w:rFonts w:ascii="Arial CYR" w:hAnsi="Arial CYR" w:cs="Arial CYR"/>
              </w:rPr>
            </w:pPr>
          </w:p>
        </w:tc>
      </w:tr>
      <w:tr w:rsidR="000A515A" w:rsidRPr="00A0226F" w:rsidTr="00557CD2">
        <w:trPr>
          <w:trHeight w:val="255"/>
        </w:trPr>
        <w:tc>
          <w:tcPr>
            <w:cnfStyle w:val="001000000000"/>
            <w:tcW w:w="1792" w:type="dxa"/>
            <w:hideMark/>
          </w:tcPr>
          <w:p w:rsidR="000A515A" w:rsidRPr="00A0226F" w:rsidRDefault="000A515A" w:rsidP="00557CD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Бартатская школа</w:t>
            </w:r>
          </w:p>
        </w:tc>
        <w:tc>
          <w:tcPr>
            <w:tcW w:w="1416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65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810" w:type="dxa"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720" w:type="dxa"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83</w:t>
            </w:r>
          </w:p>
        </w:tc>
        <w:tc>
          <w:tcPr>
            <w:tcW w:w="666" w:type="dxa"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778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708" w:type="dxa"/>
          </w:tcPr>
          <w:p w:rsidR="000A515A" w:rsidRPr="00A0226F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47,5</w:t>
            </w:r>
          </w:p>
        </w:tc>
        <w:tc>
          <w:tcPr>
            <w:tcW w:w="709" w:type="dxa"/>
          </w:tcPr>
          <w:p w:rsidR="000A515A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</w:t>
            </w:r>
          </w:p>
        </w:tc>
        <w:tc>
          <w:tcPr>
            <w:tcW w:w="787" w:type="dxa"/>
            <w:hideMark/>
          </w:tcPr>
          <w:p w:rsidR="000A515A" w:rsidRDefault="000A515A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</w:t>
            </w:r>
          </w:p>
        </w:tc>
      </w:tr>
      <w:tr w:rsidR="000A515A" w:rsidRPr="00A0226F" w:rsidTr="00557CD2">
        <w:trPr>
          <w:cnfStyle w:val="000000100000"/>
          <w:trHeight w:val="255"/>
        </w:trPr>
        <w:tc>
          <w:tcPr>
            <w:cnfStyle w:val="001000000000"/>
            <w:tcW w:w="9151" w:type="dxa"/>
            <w:gridSpan w:val="10"/>
            <w:hideMark/>
          </w:tcPr>
          <w:p w:rsidR="000A515A" w:rsidRPr="00A0226F" w:rsidRDefault="000A515A" w:rsidP="007B2A3A">
            <w:pPr>
              <w:ind w:firstLine="567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Обществознание</w:t>
            </w:r>
          </w:p>
        </w:tc>
      </w:tr>
      <w:tr w:rsidR="000A515A" w:rsidRPr="00A0226F" w:rsidTr="00557CD2">
        <w:trPr>
          <w:trHeight w:val="255"/>
        </w:trPr>
        <w:tc>
          <w:tcPr>
            <w:cnfStyle w:val="001000000000"/>
            <w:tcW w:w="1792" w:type="dxa"/>
            <w:hideMark/>
          </w:tcPr>
          <w:p w:rsidR="000A515A" w:rsidRPr="00A0226F" w:rsidRDefault="000A515A" w:rsidP="007B2A3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Россия</w:t>
            </w:r>
          </w:p>
        </w:tc>
        <w:tc>
          <w:tcPr>
            <w:tcW w:w="1416" w:type="dxa"/>
            <w:hideMark/>
          </w:tcPr>
          <w:p w:rsidR="000A515A" w:rsidRPr="00A0226F" w:rsidRDefault="000A515A" w:rsidP="007B2A3A">
            <w:pPr>
              <w:ind w:firstLine="567"/>
              <w:jc w:val="right"/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765" w:type="dxa"/>
            <w:hideMark/>
          </w:tcPr>
          <w:p w:rsidR="000A515A" w:rsidRPr="00A0226F" w:rsidRDefault="000A515A" w:rsidP="007B2A3A">
            <w:pPr>
              <w:ind w:firstLine="567"/>
              <w:jc w:val="right"/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810" w:type="dxa"/>
          </w:tcPr>
          <w:p w:rsidR="000A515A" w:rsidRPr="00A0226F" w:rsidRDefault="000A515A" w:rsidP="00C97739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</w:t>
            </w:r>
          </w:p>
        </w:tc>
        <w:tc>
          <w:tcPr>
            <w:tcW w:w="720" w:type="dxa"/>
          </w:tcPr>
          <w:p w:rsidR="000A515A" w:rsidRPr="00A0226F" w:rsidRDefault="000A515A" w:rsidP="007B2A3A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94,1</w:t>
            </w:r>
          </w:p>
        </w:tc>
        <w:tc>
          <w:tcPr>
            <w:tcW w:w="666" w:type="dxa"/>
          </w:tcPr>
          <w:p w:rsidR="000A515A" w:rsidRPr="00A0226F" w:rsidRDefault="000A515A" w:rsidP="007B2A3A">
            <w:pPr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778" w:type="dxa"/>
            <w:hideMark/>
          </w:tcPr>
          <w:p w:rsidR="000A515A" w:rsidRPr="00A0226F" w:rsidRDefault="000A515A" w:rsidP="00747D28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56,2</w:t>
            </w:r>
          </w:p>
        </w:tc>
        <w:tc>
          <w:tcPr>
            <w:tcW w:w="708" w:type="dxa"/>
          </w:tcPr>
          <w:p w:rsidR="000A515A" w:rsidRPr="00A0226F" w:rsidRDefault="000A515A" w:rsidP="00747D28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56,6</w:t>
            </w:r>
          </w:p>
        </w:tc>
        <w:tc>
          <w:tcPr>
            <w:tcW w:w="709" w:type="dxa"/>
          </w:tcPr>
          <w:p w:rsidR="000A515A" w:rsidRPr="00A0226F" w:rsidRDefault="000A515A" w:rsidP="007B2A3A">
            <w:pPr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787" w:type="dxa"/>
            <w:hideMark/>
          </w:tcPr>
          <w:p w:rsidR="000A515A" w:rsidRPr="00A0226F" w:rsidRDefault="000A515A" w:rsidP="007B2A3A">
            <w:pPr>
              <w:cnfStyle w:val="000000000000"/>
              <w:rPr>
                <w:rFonts w:ascii="Arial CYR" w:hAnsi="Arial CYR" w:cs="Arial CYR"/>
              </w:rPr>
            </w:pPr>
          </w:p>
        </w:tc>
      </w:tr>
      <w:tr w:rsidR="000A515A" w:rsidRPr="00A0226F" w:rsidTr="00557CD2">
        <w:trPr>
          <w:cnfStyle w:val="000000100000"/>
          <w:trHeight w:val="255"/>
        </w:trPr>
        <w:tc>
          <w:tcPr>
            <w:cnfStyle w:val="001000000000"/>
            <w:tcW w:w="1792" w:type="dxa"/>
            <w:hideMark/>
          </w:tcPr>
          <w:p w:rsidR="000A515A" w:rsidRPr="00A0226F" w:rsidRDefault="000A515A" w:rsidP="007B2A3A">
            <w:pPr>
              <w:rPr>
                <w:rFonts w:ascii="Arial CYR" w:hAnsi="Arial CYR" w:cs="Arial CYR"/>
              </w:rPr>
            </w:pPr>
            <w:r w:rsidRPr="00A0226F">
              <w:rPr>
                <w:rFonts w:ascii="Arial CYR" w:hAnsi="Arial CYR" w:cs="Arial CYR"/>
              </w:rPr>
              <w:t xml:space="preserve">Красноярский </w:t>
            </w:r>
            <w:r>
              <w:rPr>
                <w:rFonts w:ascii="Arial CYR" w:hAnsi="Arial CYR" w:cs="Arial CYR"/>
              </w:rPr>
              <w:t xml:space="preserve"> </w:t>
            </w:r>
            <w:r w:rsidRPr="00A0226F">
              <w:rPr>
                <w:rFonts w:ascii="Arial CYR" w:hAnsi="Arial CYR" w:cs="Arial CYR"/>
              </w:rPr>
              <w:t>край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416" w:type="dxa"/>
            <w:hideMark/>
          </w:tcPr>
          <w:p w:rsidR="000A515A" w:rsidRPr="00A0226F" w:rsidRDefault="000A515A" w:rsidP="007B2A3A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65" w:type="dxa"/>
            <w:hideMark/>
          </w:tcPr>
          <w:p w:rsidR="000A515A" w:rsidRPr="00A0226F" w:rsidRDefault="000A515A" w:rsidP="007B2A3A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810" w:type="dxa"/>
          </w:tcPr>
          <w:p w:rsidR="000A515A" w:rsidRPr="00A0226F" w:rsidRDefault="000A515A" w:rsidP="007B2A3A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96,2</w:t>
            </w:r>
          </w:p>
        </w:tc>
        <w:tc>
          <w:tcPr>
            <w:tcW w:w="720" w:type="dxa"/>
          </w:tcPr>
          <w:p w:rsidR="000A515A" w:rsidRPr="00A0226F" w:rsidRDefault="000A515A" w:rsidP="007B2A3A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93,9</w:t>
            </w:r>
          </w:p>
        </w:tc>
        <w:tc>
          <w:tcPr>
            <w:tcW w:w="666" w:type="dxa"/>
          </w:tcPr>
          <w:p w:rsidR="000A515A" w:rsidRPr="00A0226F" w:rsidRDefault="000A515A" w:rsidP="007B2A3A">
            <w:pPr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78" w:type="dxa"/>
            <w:hideMark/>
          </w:tcPr>
          <w:p w:rsidR="000A515A" w:rsidRPr="00A0226F" w:rsidRDefault="000A515A" w:rsidP="00747D28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57,2</w:t>
            </w:r>
          </w:p>
        </w:tc>
        <w:tc>
          <w:tcPr>
            <w:tcW w:w="708" w:type="dxa"/>
          </w:tcPr>
          <w:p w:rsidR="000A515A" w:rsidRPr="00A0226F" w:rsidRDefault="000A515A" w:rsidP="007B2A3A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57,3</w:t>
            </w:r>
          </w:p>
        </w:tc>
        <w:tc>
          <w:tcPr>
            <w:tcW w:w="709" w:type="dxa"/>
          </w:tcPr>
          <w:p w:rsidR="000A515A" w:rsidRPr="00A0226F" w:rsidRDefault="000A515A" w:rsidP="007B2A3A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55,2</w:t>
            </w:r>
          </w:p>
        </w:tc>
        <w:tc>
          <w:tcPr>
            <w:tcW w:w="787" w:type="dxa"/>
            <w:hideMark/>
          </w:tcPr>
          <w:p w:rsidR="000A515A" w:rsidRPr="00A0226F" w:rsidRDefault="000A515A" w:rsidP="007B2A3A">
            <w:pPr>
              <w:cnfStyle w:val="000000100000"/>
              <w:rPr>
                <w:rFonts w:ascii="Arial CYR" w:hAnsi="Arial CYR" w:cs="Arial CYR"/>
              </w:rPr>
            </w:pPr>
          </w:p>
        </w:tc>
      </w:tr>
      <w:tr w:rsidR="000A515A" w:rsidRPr="00A0226F" w:rsidTr="00557CD2">
        <w:trPr>
          <w:trHeight w:val="255"/>
        </w:trPr>
        <w:tc>
          <w:tcPr>
            <w:cnfStyle w:val="001000000000"/>
            <w:tcW w:w="1792" w:type="dxa"/>
            <w:hideMark/>
          </w:tcPr>
          <w:p w:rsidR="000A515A" w:rsidRPr="00A0226F" w:rsidRDefault="000A515A" w:rsidP="007B2A3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Большему</w:t>
            </w:r>
            <w:r>
              <w:rPr>
                <w:rFonts w:ascii="Arial CYR" w:hAnsi="Arial CYR" w:cs="Arial CYR"/>
              </w:rPr>
              <w:t>р</w:t>
            </w:r>
            <w:r>
              <w:rPr>
                <w:rFonts w:ascii="Arial CYR" w:hAnsi="Arial CYR" w:cs="Arial CYR"/>
              </w:rPr>
              <w:t>тинский район</w:t>
            </w:r>
          </w:p>
        </w:tc>
        <w:tc>
          <w:tcPr>
            <w:tcW w:w="1416" w:type="dxa"/>
            <w:hideMark/>
          </w:tcPr>
          <w:p w:rsidR="000A515A" w:rsidRPr="00A0226F" w:rsidRDefault="000A515A" w:rsidP="007B2A3A">
            <w:pPr>
              <w:ind w:firstLine="567"/>
              <w:jc w:val="right"/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н/д</w:t>
            </w:r>
          </w:p>
        </w:tc>
        <w:tc>
          <w:tcPr>
            <w:tcW w:w="765" w:type="dxa"/>
            <w:hideMark/>
          </w:tcPr>
          <w:p w:rsidR="000A515A" w:rsidRPr="00646062" w:rsidRDefault="000A515A" w:rsidP="007B2A3A">
            <w:pPr>
              <w:cnfStyle w:val="000000000000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98</w:t>
            </w:r>
          </w:p>
        </w:tc>
        <w:tc>
          <w:tcPr>
            <w:tcW w:w="810" w:type="dxa"/>
          </w:tcPr>
          <w:p w:rsidR="000A515A" w:rsidRPr="00A0226F" w:rsidRDefault="000A515A" w:rsidP="007B2A3A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</w:t>
            </w:r>
          </w:p>
        </w:tc>
        <w:tc>
          <w:tcPr>
            <w:tcW w:w="720" w:type="dxa"/>
          </w:tcPr>
          <w:p w:rsidR="000A515A" w:rsidRPr="00A0226F" w:rsidRDefault="000A515A" w:rsidP="007B2A3A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н/д</w:t>
            </w:r>
          </w:p>
        </w:tc>
        <w:tc>
          <w:tcPr>
            <w:tcW w:w="666" w:type="dxa"/>
          </w:tcPr>
          <w:p w:rsidR="000A515A" w:rsidRPr="00A0226F" w:rsidRDefault="000A515A" w:rsidP="007B2A3A">
            <w:pPr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778" w:type="dxa"/>
            <w:hideMark/>
          </w:tcPr>
          <w:p w:rsidR="000A515A" w:rsidRPr="00A0226F" w:rsidRDefault="000A515A" w:rsidP="007B2A3A">
            <w:pPr>
              <w:ind w:firstLine="567"/>
              <w:jc w:val="right"/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708" w:type="dxa"/>
          </w:tcPr>
          <w:p w:rsidR="000A515A" w:rsidRPr="00A0226F" w:rsidRDefault="000A515A" w:rsidP="007B2A3A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н/д</w:t>
            </w:r>
          </w:p>
        </w:tc>
        <w:tc>
          <w:tcPr>
            <w:tcW w:w="709" w:type="dxa"/>
          </w:tcPr>
          <w:p w:rsidR="000A515A" w:rsidRPr="00A0226F" w:rsidRDefault="000A515A" w:rsidP="007B2A3A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н/д</w:t>
            </w:r>
          </w:p>
        </w:tc>
        <w:tc>
          <w:tcPr>
            <w:tcW w:w="787" w:type="dxa"/>
            <w:hideMark/>
          </w:tcPr>
          <w:p w:rsidR="000A515A" w:rsidRPr="00A0226F" w:rsidRDefault="000A515A" w:rsidP="007B2A3A">
            <w:pPr>
              <w:cnfStyle w:val="000000000000"/>
              <w:rPr>
                <w:rFonts w:ascii="Arial CYR" w:hAnsi="Arial CYR" w:cs="Arial CYR"/>
              </w:rPr>
            </w:pPr>
          </w:p>
        </w:tc>
      </w:tr>
      <w:tr w:rsidR="000A515A" w:rsidRPr="00A0226F" w:rsidTr="00557CD2">
        <w:trPr>
          <w:cnfStyle w:val="000000100000"/>
          <w:trHeight w:val="255"/>
        </w:trPr>
        <w:tc>
          <w:tcPr>
            <w:cnfStyle w:val="001000000000"/>
            <w:tcW w:w="1792" w:type="dxa"/>
            <w:hideMark/>
          </w:tcPr>
          <w:p w:rsidR="000A515A" w:rsidRPr="00A0226F" w:rsidRDefault="000A515A" w:rsidP="007B2A3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Бартатская  школа </w:t>
            </w:r>
          </w:p>
        </w:tc>
        <w:tc>
          <w:tcPr>
            <w:tcW w:w="1416" w:type="dxa"/>
            <w:hideMark/>
          </w:tcPr>
          <w:p w:rsidR="000A515A" w:rsidRPr="00A0226F" w:rsidRDefault="000A515A" w:rsidP="007B2A3A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65" w:type="dxa"/>
            <w:hideMark/>
          </w:tcPr>
          <w:p w:rsidR="000A515A" w:rsidRPr="00646062" w:rsidRDefault="000A515A" w:rsidP="007B2A3A">
            <w:pPr>
              <w:cnfStyle w:val="000000100000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810" w:type="dxa"/>
          </w:tcPr>
          <w:p w:rsidR="000A515A" w:rsidRPr="00A0226F" w:rsidRDefault="000A515A" w:rsidP="007B2A3A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720" w:type="dxa"/>
          </w:tcPr>
          <w:p w:rsidR="000A515A" w:rsidRPr="00A0226F" w:rsidRDefault="000A515A" w:rsidP="007B2A3A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666" w:type="dxa"/>
          </w:tcPr>
          <w:p w:rsidR="000A515A" w:rsidRPr="00A0226F" w:rsidRDefault="000A515A" w:rsidP="007B2A3A">
            <w:pPr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78" w:type="dxa"/>
            <w:hideMark/>
          </w:tcPr>
          <w:p w:rsidR="000A515A" w:rsidRPr="00A0226F" w:rsidRDefault="000A515A" w:rsidP="007B2A3A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08" w:type="dxa"/>
          </w:tcPr>
          <w:p w:rsidR="000A515A" w:rsidRPr="00A0226F" w:rsidRDefault="000A515A" w:rsidP="007B2A3A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56,3</w:t>
            </w:r>
          </w:p>
        </w:tc>
        <w:tc>
          <w:tcPr>
            <w:tcW w:w="709" w:type="dxa"/>
          </w:tcPr>
          <w:p w:rsidR="000A515A" w:rsidRPr="00A0226F" w:rsidRDefault="000A515A" w:rsidP="007B2A3A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57,3</w:t>
            </w:r>
          </w:p>
        </w:tc>
        <w:tc>
          <w:tcPr>
            <w:tcW w:w="787" w:type="dxa"/>
            <w:hideMark/>
          </w:tcPr>
          <w:p w:rsidR="000A515A" w:rsidRPr="00A0226F" w:rsidRDefault="000A515A" w:rsidP="007B2A3A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</w:t>
            </w:r>
          </w:p>
        </w:tc>
      </w:tr>
      <w:tr w:rsidR="000A515A" w:rsidRPr="00A0226F" w:rsidTr="00557CD2">
        <w:trPr>
          <w:trHeight w:val="255"/>
        </w:trPr>
        <w:tc>
          <w:tcPr>
            <w:cnfStyle w:val="001000000000"/>
            <w:tcW w:w="9151" w:type="dxa"/>
            <w:gridSpan w:val="10"/>
            <w:hideMark/>
          </w:tcPr>
          <w:p w:rsidR="000A515A" w:rsidRPr="00A0226F" w:rsidRDefault="000A515A" w:rsidP="007B2A3A">
            <w:pPr>
              <w:ind w:firstLine="567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Информатика</w:t>
            </w:r>
          </w:p>
        </w:tc>
      </w:tr>
      <w:tr w:rsidR="000A515A" w:rsidRPr="00A0226F" w:rsidTr="00557CD2">
        <w:trPr>
          <w:cnfStyle w:val="000000100000"/>
          <w:trHeight w:val="255"/>
        </w:trPr>
        <w:tc>
          <w:tcPr>
            <w:cnfStyle w:val="001000000000"/>
            <w:tcW w:w="1792" w:type="dxa"/>
            <w:hideMark/>
          </w:tcPr>
          <w:p w:rsidR="000A515A" w:rsidRPr="00A0226F" w:rsidRDefault="000A515A" w:rsidP="007B2A3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Россия</w:t>
            </w:r>
          </w:p>
        </w:tc>
        <w:tc>
          <w:tcPr>
            <w:tcW w:w="1416" w:type="dxa"/>
            <w:hideMark/>
          </w:tcPr>
          <w:p w:rsidR="000A515A" w:rsidRPr="00A0226F" w:rsidRDefault="000A515A" w:rsidP="007B2A3A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65" w:type="dxa"/>
            <w:hideMark/>
          </w:tcPr>
          <w:p w:rsidR="000A515A" w:rsidRPr="00A0226F" w:rsidRDefault="000A515A" w:rsidP="007B2A3A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810" w:type="dxa"/>
          </w:tcPr>
          <w:p w:rsidR="000A515A" w:rsidRPr="00A0226F" w:rsidRDefault="000A515A" w:rsidP="00747D28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91,1</w:t>
            </w:r>
          </w:p>
        </w:tc>
        <w:tc>
          <w:tcPr>
            <w:tcW w:w="720" w:type="dxa"/>
          </w:tcPr>
          <w:p w:rsidR="000A515A" w:rsidRPr="00A0226F" w:rsidRDefault="000A515A" w:rsidP="007B2A3A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88,9</w:t>
            </w:r>
          </w:p>
        </w:tc>
        <w:tc>
          <w:tcPr>
            <w:tcW w:w="666" w:type="dxa"/>
          </w:tcPr>
          <w:p w:rsidR="000A515A" w:rsidRPr="00A0226F" w:rsidRDefault="000A515A" w:rsidP="007B2A3A">
            <w:pPr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78" w:type="dxa"/>
            <w:hideMark/>
          </w:tcPr>
          <w:p w:rsidR="000A515A" w:rsidRPr="00A0226F" w:rsidRDefault="000A515A" w:rsidP="00747D28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62,7</w:t>
            </w:r>
          </w:p>
        </w:tc>
        <w:tc>
          <w:tcPr>
            <w:tcW w:w="708" w:type="dxa"/>
          </w:tcPr>
          <w:p w:rsidR="000A515A" w:rsidRPr="00A0226F" w:rsidRDefault="000A515A" w:rsidP="00747D28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56,8</w:t>
            </w:r>
          </w:p>
        </w:tc>
        <w:tc>
          <w:tcPr>
            <w:tcW w:w="709" w:type="dxa"/>
          </w:tcPr>
          <w:p w:rsidR="000A515A" w:rsidRPr="00A0226F" w:rsidRDefault="000A515A" w:rsidP="007B2A3A">
            <w:pPr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87" w:type="dxa"/>
            <w:hideMark/>
          </w:tcPr>
          <w:p w:rsidR="000A515A" w:rsidRPr="00A0226F" w:rsidRDefault="000A515A" w:rsidP="007B2A3A">
            <w:pPr>
              <w:cnfStyle w:val="000000100000"/>
              <w:rPr>
                <w:rFonts w:ascii="Arial CYR" w:hAnsi="Arial CYR" w:cs="Arial CYR"/>
              </w:rPr>
            </w:pPr>
          </w:p>
        </w:tc>
      </w:tr>
      <w:tr w:rsidR="000A515A" w:rsidRPr="00A0226F" w:rsidTr="00557CD2">
        <w:trPr>
          <w:trHeight w:val="255"/>
        </w:trPr>
        <w:tc>
          <w:tcPr>
            <w:cnfStyle w:val="001000000000"/>
            <w:tcW w:w="1792" w:type="dxa"/>
            <w:hideMark/>
          </w:tcPr>
          <w:p w:rsidR="000A515A" w:rsidRPr="00A0226F" w:rsidRDefault="000A515A" w:rsidP="007B2A3A">
            <w:pPr>
              <w:rPr>
                <w:rFonts w:ascii="Arial CYR" w:hAnsi="Arial CYR" w:cs="Arial CYR"/>
              </w:rPr>
            </w:pPr>
            <w:r w:rsidRPr="00A0226F">
              <w:rPr>
                <w:rFonts w:ascii="Arial CYR" w:hAnsi="Arial CYR" w:cs="Arial CYR"/>
              </w:rPr>
              <w:t xml:space="preserve">Красноярский </w:t>
            </w:r>
            <w:r>
              <w:rPr>
                <w:rFonts w:ascii="Arial CYR" w:hAnsi="Arial CYR" w:cs="Arial CYR"/>
              </w:rPr>
              <w:t xml:space="preserve"> </w:t>
            </w:r>
            <w:r w:rsidRPr="00A0226F">
              <w:rPr>
                <w:rFonts w:ascii="Arial CYR" w:hAnsi="Arial CYR" w:cs="Arial CYR"/>
              </w:rPr>
              <w:t>край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416" w:type="dxa"/>
            <w:hideMark/>
          </w:tcPr>
          <w:p w:rsidR="000A515A" w:rsidRPr="00A0226F" w:rsidRDefault="000A515A" w:rsidP="007B2A3A">
            <w:pPr>
              <w:ind w:firstLine="567"/>
              <w:jc w:val="right"/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765" w:type="dxa"/>
            <w:hideMark/>
          </w:tcPr>
          <w:p w:rsidR="000A515A" w:rsidRPr="00A0226F" w:rsidRDefault="000A515A" w:rsidP="007B2A3A">
            <w:pPr>
              <w:ind w:firstLine="567"/>
              <w:jc w:val="right"/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810" w:type="dxa"/>
          </w:tcPr>
          <w:p w:rsidR="000A515A" w:rsidRPr="00A0226F" w:rsidRDefault="000A515A" w:rsidP="007B2A3A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92,8</w:t>
            </w:r>
          </w:p>
        </w:tc>
        <w:tc>
          <w:tcPr>
            <w:tcW w:w="720" w:type="dxa"/>
          </w:tcPr>
          <w:p w:rsidR="000A515A" w:rsidRPr="00A0226F" w:rsidRDefault="000A515A" w:rsidP="007B2A3A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90,4</w:t>
            </w:r>
          </w:p>
        </w:tc>
        <w:tc>
          <w:tcPr>
            <w:tcW w:w="666" w:type="dxa"/>
          </w:tcPr>
          <w:p w:rsidR="000A515A" w:rsidRPr="00A0226F" w:rsidRDefault="000A515A" w:rsidP="007B2A3A">
            <w:pPr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778" w:type="dxa"/>
            <w:hideMark/>
          </w:tcPr>
          <w:p w:rsidR="000A515A" w:rsidRPr="00A0226F" w:rsidRDefault="000A515A" w:rsidP="00747D28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61,9</w:t>
            </w:r>
          </w:p>
        </w:tc>
        <w:tc>
          <w:tcPr>
            <w:tcW w:w="708" w:type="dxa"/>
          </w:tcPr>
          <w:p w:rsidR="000A515A" w:rsidRPr="00A0226F" w:rsidRDefault="000A515A" w:rsidP="00747D28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58,1</w:t>
            </w:r>
          </w:p>
        </w:tc>
        <w:tc>
          <w:tcPr>
            <w:tcW w:w="709" w:type="dxa"/>
          </w:tcPr>
          <w:p w:rsidR="000A515A" w:rsidRPr="00A0226F" w:rsidRDefault="000A515A" w:rsidP="007B2A3A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59,5</w:t>
            </w:r>
          </w:p>
        </w:tc>
        <w:tc>
          <w:tcPr>
            <w:tcW w:w="787" w:type="dxa"/>
            <w:hideMark/>
          </w:tcPr>
          <w:p w:rsidR="000A515A" w:rsidRPr="00A0226F" w:rsidRDefault="000A515A" w:rsidP="007B2A3A">
            <w:pPr>
              <w:cnfStyle w:val="000000000000"/>
              <w:rPr>
                <w:rFonts w:ascii="Arial CYR" w:hAnsi="Arial CYR" w:cs="Arial CYR"/>
              </w:rPr>
            </w:pPr>
          </w:p>
        </w:tc>
      </w:tr>
      <w:tr w:rsidR="000A515A" w:rsidRPr="00A0226F" w:rsidTr="00557CD2">
        <w:trPr>
          <w:cnfStyle w:val="000000100000"/>
          <w:trHeight w:val="255"/>
        </w:trPr>
        <w:tc>
          <w:tcPr>
            <w:cnfStyle w:val="001000000000"/>
            <w:tcW w:w="1792" w:type="dxa"/>
            <w:hideMark/>
          </w:tcPr>
          <w:p w:rsidR="000A515A" w:rsidRPr="00A0226F" w:rsidRDefault="000A515A" w:rsidP="007B2A3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Большему</w:t>
            </w:r>
            <w:r>
              <w:rPr>
                <w:rFonts w:ascii="Arial CYR" w:hAnsi="Arial CYR" w:cs="Arial CYR"/>
              </w:rPr>
              <w:t>р</w:t>
            </w:r>
            <w:r>
              <w:rPr>
                <w:rFonts w:ascii="Arial CYR" w:hAnsi="Arial CYR" w:cs="Arial CYR"/>
              </w:rPr>
              <w:t>тинский район</w:t>
            </w:r>
          </w:p>
        </w:tc>
        <w:tc>
          <w:tcPr>
            <w:tcW w:w="1416" w:type="dxa"/>
            <w:hideMark/>
          </w:tcPr>
          <w:p w:rsidR="000A515A" w:rsidRPr="00A0226F" w:rsidRDefault="000A515A" w:rsidP="007B2A3A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н/д</w:t>
            </w:r>
          </w:p>
        </w:tc>
        <w:tc>
          <w:tcPr>
            <w:tcW w:w="765" w:type="dxa"/>
            <w:hideMark/>
          </w:tcPr>
          <w:p w:rsidR="000A515A" w:rsidRPr="00646062" w:rsidRDefault="000A515A" w:rsidP="007B2A3A">
            <w:pPr>
              <w:cnfStyle w:val="000000100000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100</w:t>
            </w:r>
          </w:p>
        </w:tc>
        <w:tc>
          <w:tcPr>
            <w:tcW w:w="810" w:type="dxa"/>
          </w:tcPr>
          <w:p w:rsidR="000A515A" w:rsidRPr="00A0226F" w:rsidRDefault="000A515A" w:rsidP="007B2A3A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</w:t>
            </w:r>
          </w:p>
        </w:tc>
        <w:tc>
          <w:tcPr>
            <w:tcW w:w="720" w:type="dxa"/>
          </w:tcPr>
          <w:p w:rsidR="000A515A" w:rsidRPr="00A0226F" w:rsidRDefault="000A515A" w:rsidP="007B2A3A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н/д</w:t>
            </w:r>
          </w:p>
        </w:tc>
        <w:tc>
          <w:tcPr>
            <w:tcW w:w="666" w:type="dxa"/>
          </w:tcPr>
          <w:p w:rsidR="000A515A" w:rsidRPr="00A0226F" w:rsidRDefault="000A515A" w:rsidP="007B2A3A">
            <w:pPr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78" w:type="dxa"/>
            <w:hideMark/>
          </w:tcPr>
          <w:p w:rsidR="000A515A" w:rsidRPr="00A0226F" w:rsidRDefault="000A515A" w:rsidP="007B2A3A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08" w:type="dxa"/>
          </w:tcPr>
          <w:p w:rsidR="000A515A" w:rsidRPr="00A0226F" w:rsidRDefault="000A515A" w:rsidP="007B2A3A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н/д</w:t>
            </w:r>
          </w:p>
        </w:tc>
        <w:tc>
          <w:tcPr>
            <w:tcW w:w="709" w:type="dxa"/>
          </w:tcPr>
          <w:p w:rsidR="000A515A" w:rsidRPr="00A0226F" w:rsidRDefault="000A515A" w:rsidP="007B2A3A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н/д</w:t>
            </w:r>
          </w:p>
        </w:tc>
        <w:tc>
          <w:tcPr>
            <w:tcW w:w="787" w:type="dxa"/>
            <w:hideMark/>
          </w:tcPr>
          <w:p w:rsidR="000A515A" w:rsidRPr="00A0226F" w:rsidRDefault="000A515A" w:rsidP="007B2A3A">
            <w:pPr>
              <w:cnfStyle w:val="000000100000"/>
              <w:rPr>
                <w:rFonts w:ascii="Arial CYR" w:hAnsi="Arial CYR" w:cs="Arial CYR"/>
              </w:rPr>
            </w:pPr>
          </w:p>
        </w:tc>
      </w:tr>
      <w:tr w:rsidR="000A515A" w:rsidRPr="00A0226F" w:rsidTr="00557CD2">
        <w:trPr>
          <w:trHeight w:val="255"/>
        </w:trPr>
        <w:tc>
          <w:tcPr>
            <w:cnfStyle w:val="001000000000"/>
            <w:tcW w:w="1792" w:type="dxa"/>
            <w:hideMark/>
          </w:tcPr>
          <w:p w:rsidR="000A515A" w:rsidRPr="00A0226F" w:rsidRDefault="000A515A" w:rsidP="007B2A3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Бартатская  школа </w:t>
            </w:r>
          </w:p>
        </w:tc>
        <w:tc>
          <w:tcPr>
            <w:tcW w:w="1416" w:type="dxa"/>
            <w:hideMark/>
          </w:tcPr>
          <w:p w:rsidR="000A515A" w:rsidRPr="00A0226F" w:rsidRDefault="000A515A" w:rsidP="007B2A3A">
            <w:pPr>
              <w:ind w:firstLine="567"/>
              <w:jc w:val="right"/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65" w:type="dxa"/>
            <w:hideMark/>
          </w:tcPr>
          <w:p w:rsidR="000A515A" w:rsidRPr="00A0226F" w:rsidRDefault="000A515A" w:rsidP="007B2A3A">
            <w:pPr>
              <w:ind w:firstLine="567"/>
              <w:jc w:val="right"/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810" w:type="dxa"/>
          </w:tcPr>
          <w:p w:rsidR="000A515A" w:rsidRPr="00A0226F" w:rsidRDefault="000A515A" w:rsidP="007B2A3A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720" w:type="dxa"/>
          </w:tcPr>
          <w:p w:rsidR="000A515A" w:rsidRPr="00A0226F" w:rsidRDefault="000A515A" w:rsidP="007B2A3A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666" w:type="dxa"/>
          </w:tcPr>
          <w:p w:rsidR="000A515A" w:rsidRPr="00A0226F" w:rsidRDefault="000A515A" w:rsidP="007B2A3A">
            <w:pPr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778" w:type="dxa"/>
            <w:hideMark/>
          </w:tcPr>
          <w:p w:rsidR="000A515A" w:rsidRPr="00A0226F" w:rsidRDefault="000A515A" w:rsidP="007B2A3A">
            <w:pPr>
              <w:ind w:firstLine="567"/>
              <w:jc w:val="right"/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708" w:type="dxa"/>
          </w:tcPr>
          <w:p w:rsidR="000A515A" w:rsidRPr="00A0226F" w:rsidRDefault="000A515A" w:rsidP="007B2A3A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</w:t>
            </w:r>
          </w:p>
        </w:tc>
        <w:tc>
          <w:tcPr>
            <w:tcW w:w="709" w:type="dxa"/>
          </w:tcPr>
          <w:p w:rsidR="000A515A" w:rsidRPr="00A0226F" w:rsidRDefault="000A515A" w:rsidP="007B2A3A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</w:t>
            </w:r>
          </w:p>
        </w:tc>
        <w:tc>
          <w:tcPr>
            <w:tcW w:w="787" w:type="dxa"/>
            <w:hideMark/>
          </w:tcPr>
          <w:p w:rsidR="000A515A" w:rsidRPr="00A0226F" w:rsidRDefault="000A515A" w:rsidP="007B2A3A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</w:t>
            </w:r>
          </w:p>
        </w:tc>
      </w:tr>
      <w:tr w:rsidR="000A515A" w:rsidRPr="00A0226F" w:rsidTr="00557CD2">
        <w:trPr>
          <w:cnfStyle w:val="000000100000"/>
          <w:trHeight w:val="255"/>
        </w:trPr>
        <w:tc>
          <w:tcPr>
            <w:cnfStyle w:val="001000000000"/>
            <w:tcW w:w="1792" w:type="dxa"/>
            <w:hideMark/>
          </w:tcPr>
          <w:p w:rsidR="000A515A" w:rsidRPr="00A0226F" w:rsidRDefault="000A515A" w:rsidP="00557CD2">
            <w:pPr>
              <w:ind w:firstLine="567"/>
              <w:rPr>
                <w:rFonts w:ascii="Arial CYR" w:hAnsi="Arial CYR" w:cs="Arial CYR"/>
              </w:rPr>
            </w:pPr>
          </w:p>
        </w:tc>
        <w:tc>
          <w:tcPr>
            <w:tcW w:w="1416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65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810" w:type="dxa"/>
          </w:tcPr>
          <w:p w:rsidR="000A515A" w:rsidRPr="00A0226F" w:rsidRDefault="000A515A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20" w:type="dxa"/>
          </w:tcPr>
          <w:p w:rsidR="000A515A" w:rsidRPr="00A0226F" w:rsidRDefault="000A515A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666" w:type="dxa"/>
          </w:tcPr>
          <w:p w:rsidR="000A515A" w:rsidRPr="00A0226F" w:rsidRDefault="000A515A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78" w:type="dxa"/>
            <w:hideMark/>
          </w:tcPr>
          <w:p w:rsidR="000A515A" w:rsidRPr="00A0226F" w:rsidRDefault="000A515A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08" w:type="dxa"/>
          </w:tcPr>
          <w:p w:rsidR="000A515A" w:rsidRPr="00A0226F" w:rsidRDefault="000A515A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09" w:type="dxa"/>
          </w:tcPr>
          <w:p w:rsidR="000A515A" w:rsidRPr="00A0226F" w:rsidRDefault="000A515A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87" w:type="dxa"/>
            <w:hideMark/>
          </w:tcPr>
          <w:p w:rsidR="000A515A" w:rsidRPr="00A0226F" w:rsidRDefault="000A515A" w:rsidP="00557CD2">
            <w:pPr>
              <w:ind w:firstLine="567"/>
              <w:cnfStyle w:val="000000100000"/>
              <w:rPr>
                <w:rFonts w:ascii="Arial CYR" w:hAnsi="Arial CYR" w:cs="Arial CYR"/>
              </w:rPr>
            </w:pPr>
          </w:p>
        </w:tc>
      </w:tr>
    </w:tbl>
    <w:p w:rsidR="00DE1206" w:rsidRDefault="00DE1206" w:rsidP="00DE1206">
      <w:pPr>
        <w:ind w:firstLine="567"/>
        <w:jc w:val="both"/>
        <w:rPr>
          <w:sz w:val="28"/>
          <w:szCs w:val="28"/>
        </w:rPr>
      </w:pPr>
    </w:p>
    <w:p w:rsidR="009A3C92" w:rsidRDefault="009A3C92" w:rsidP="00DE1206">
      <w:pPr>
        <w:ind w:firstLine="567"/>
        <w:jc w:val="both"/>
        <w:rPr>
          <w:sz w:val="28"/>
          <w:szCs w:val="28"/>
        </w:rPr>
      </w:pPr>
    </w:p>
    <w:p w:rsidR="009A3C92" w:rsidRDefault="009A3C92" w:rsidP="00DE1206">
      <w:pPr>
        <w:ind w:firstLine="567"/>
        <w:jc w:val="both"/>
        <w:rPr>
          <w:sz w:val="28"/>
          <w:szCs w:val="28"/>
        </w:rPr>
      </w:pPr>
    </w:p>
    <w:p w:rsidR="009A3C92" w:rsidRDefault="009A3C92" w:rsidP="00DE1206">
      <w:pPr>
        <w:ind w:firstLine="567"/>
        <w:jc w:val="both"/>
        <w:rPr>
          <w:sz w:val="28"/>
          <w:szCs w:val="28"/>
        </w:rPr>
      </w:pPr>
    </w:p>
    <w:p w:rsidR="009A3C92" w:rsidRDefault="009A3C92" w:rsidP="00DE1206">
      <w:pPr>
        <w:ind w:firstLine="567"/>
        <w:jc w:val="both"/>
        <w:rPr>
          <w:sz w:val="28"/>
          <w:szCs w:val="28"/>
        </w:rPr>
      </w:pPr>
    </w:p>
    <w:p w:rsidR="009A3C92" w:rsidRPr="009A3C92" w:rsidRDefault="009A3C92" w:rsidP="009A3C92">
      <w:pPr>
        <w:ind w:firstLine="567"/>
        <w:jc w:val="right"/>
        <w:rPr>
          <w:i/>
          <w:sz w:val="24"/>
          <w:szCs w:val="24"/>
        </w:rPr>
      </w:pPr>
      <w:r w:rsidRPr="009A3C92">
        <w:rPr>
          <w:i/>
          <w:sz w:val="24"/>
          <w:szCs w:val="24"/>
        </w:rPr>
        <w:t>Табл №11</w:t>
      </w:r>
      <w:r>
        <w:rPr>
          <w:i/>
          <w:sz w:val="24"/>
          <w:szCs w:val="24"/>
        </w:rPr>
        <w:t>(продолжение)</w:t>
      </w:r>
    </w:p>
    <w:tbl>
      <w:tblPr>
        <w:tblStyle w:val="3-6"/>
        <w:tblW w:w="9151" w:type="dxa"/>
        <w:tblLayout w:type="fixed"/>
        <w:tblLook w:val="04A0"/>
      </w:tblPr>
      <w:tblGrid>
        <w:gridCol w:w="1792"/>
        <w:gridCol w:w="1416"/>
        <w:gridCol w:w="765"/>
        <w:gridCol w:w="810"/>
        <w:gridCol w:w="720"/>
        <w:gridCol w:w="632"/>
        <w:gridCol w:w="34"/>
        <w:gridCol w:w="778"/>
        <w:gridCol w:w="708"/>
        <w:gridCol w:w="709"/>
        <w:gridCol w:w="787"/>
      </w:tblGrid>
      <w:tr w:rsidR="00E455BF" w:rsidRPr="00A0226F" w:rsidTr="007B2A3A">
        <w:trPr>
          <w:cnfStyle w:val="100000000000"/>
          <w:trHeight w:val="998"/>
        </w:trPr>
        <w:tc>
          <w:tcPr>
            <w:cnfStyle w:val="001000000000"/>
            <w:tcW w:w="1792" w:type="dxa"/>
            <w:vMerge w:val="restart"/>
            <w:hideMark/>
          </w:tcPr>
          <w:p w:rsidR="00E455BF" w:rsidRPr="00A0226F" w:rsidRDefault="00E455BF" w:rsidP="007B2A3A">
            <w:pPr>
              <w:rPr>
                <w:rFonts w:ascii="Arial CYR" w:hAnsi="Arial CYR" w:cs="Arial CYR"/>
              </w:rPr>
            </w:pPr>
            <w:r w:rsidRPr="00A0226F">
              <w:rPr>
                <w:rFonts w:ascii="Arial CYR" w:hAnsi="Arial CYR" w:cs="Arial CYR"/>
              </w:rPr>
              <w:t>Субъект РФ</w:t>
            </w:r>
          </w:p>
        </w:tc>
        <w:tc>
          <w:tcPr>
            <w:tcW w:w="1416" w:type="dxa"/>
            <w:vMerge w:val="restart"/>
            <w:hideMark/>
          </w:tcPr>
          <w:p w:rsidR="00E455BF" w:rsidRPr="00A0226F" w:rsidRDefault="00E455BF" w:rsidP="007B2A3A">
            <w:pPr>
              <w:cnfStyle w:val="100000000000"/>
              <w:rPr>
                <w:rFonts w:ascii="Arial CYR" w:hAnsi="Arial CYR" w:cs="Arial CYR"/>
              </w:rPr>
            </w:pPr>
            <w:r w:rsidRPr="00A0226F">
              <w:rPr>
                <w:rFonts w:ascii="Arial CYR" w:hAnsi="Arial CYR" w:cs="Arial CYR"/>
              </w:rPr>
              <w:t>Количество участников ЕГЭ</w:t>
            </w:r>
            <w:r>
              <w:rPr>
                <w:rFonts w:ascii="Arial CYR" w:hAnsi="Arial CYR" w:cs="Arial CYR"/>
              </w:rPr>
              <w:t xml:space="preserve"> в т</w:t>
            </w:r>
            <w:r>
              <w:rPr>
                <w:rFonts w:ascii="Arial CYR" w:hAnsi="Arial CYR" w:cs="Arial CYR"/>
              </w:rPr>
              <w:t>е</w:t>
            </w:r>
            <w:r>
              <w:rPr>
                <w:rFonts w:ascii="Arial CYR" w:hAnsi="Arial CYR" w:cs="Arial CYR"/>
              </w:rPr>
              <w:t>кущем году</w:t>
            </w:r>
          </w:p>
        </w:tc>
        <w:tc>
          <w:tcPr>
            <w:tcW w:w="2961" w:type="dxa"/>
            <w:gridSpan w:val="5"/>
            <w:hideMark/>
          </w:tcPr>
          <w:p w:rsidR="00E455BF" w:rsidRPr="00A0226F" w:rsidRDefault="00E455BF" w:rsidP="007B2A3A">
            <w:pPr>
              <w:cnfStyle w:val="1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</w:t>
            </w:r>
            <w:r w:rsidRPr="00A0226F">
              <w:rPr>
                <w:rFonts w:ascii="Arial CYR" w:hAnsi="Arial CYR" w:cs="Arial CYR"/>
              </w:rPr>
              <w:t>роцент выпускников</w:t>
            </w:r>
            <w:r>
              <w:rPr>
                <w:rFonts w:ascii="Arial CYR" w:hAnsi="Arial CYR" w:cs="Arial CYR"/>
              </w:rPr>
              <w:t>,</w:t>
            </w:r>
            <w:r w:rsidRPr="00A0226F">
              <w:rPr>
                <w:rFonts w:ascii="Arial CYR" w:hAnsi="Arial CYR" w:cs="Arial CYR"/>
              </w:rPr>
              <w:t xml:space="preserve"> н</w:t>
            </w:r>
            <w:r w:rsidRPr="00A0226F">
              <w:rPr>
                <w:rFonts w:ascii="Arial CYR" w:hAnsi="Arial CYR" w:cs="Arial CYR"/>
              </w:rPr>
              <w:t>а</w:t>
            </w:r>
            <w:r w:rsidRPr="00A0226F">
              <w:rPr>
                <w:rFonts w:ascii="Arial CYR" w:hAnsi="Arial CYR" w:cs="Arial CYR"/>
              </w:rPr>
              <w:t>бравших тестовый балл</w:t>
            </w:r>
          </w:p>
          <w:p w:rsidR="00E455BF" w:rsidRPr="00A0226F" w:rsidRDefault="00E455BF" w:rsidP="007B2A3A">
            <w:pPr>
              <w:cnfStyle w:val="100000000000"/>
              <w:rPr>
                <w:rFonts w:ascii="Arial CYR" w:hAnsi="Arial CYR" w:cs="Arial CYR"/>
              </w:rPr>
            </w:pPr>
            <w:r w:rsidRPr="00A0226F">
              <w:rPr>
                <w:rFonts w:ascii="Arial CYR" w:hAnsi="Arial CYR" w:cs="Arial CYR"/>
              </w:rPr>
              <w:t>НЕ НИЖЕ минимального количества баллов</w:t>
            </w:r>
          </w:p>
        </w:tc>
        <w:tc>
          <w:tcPr>
            <w:tcW w:w="2982" w:type="dxa"/>
            <w:gridSpan w:val="4"/>
            <w:hideMark/>
          </w:tcPr>
          <w:p w:rsidR="00E455BF" w:rsidRPr="00A0226F" w:rsidRDefault="00E455BF" w:rsidP="007B2A3A">
            <w:pPr>
              <w:cnfStyle w:val="100000000000"/>
              <w:rPr>
                <w:rFonts w:ascii="Arial CYR" w:hAnsi="Arial CYR" w:cs="Arial CYR"/>
              </w:rPr>
            </w:pPr>
            <w:r w:rsidRPr="00A0226F">
              <w:rPr>
                <w:rFonts w:ascii="Arial CYR" w:hAnsi="Arial CYR" w:cs="Arial CYR"/>
              </w:rPr>
              <w:t>Средний тестовый балл</w:t>
            </w:r>
          </w:p>
          <w:p w:rsidR="00E455BF" w:rsidRDefault="00E455BF" w:rsidP="007B2A3A">
            <w:pPr>
              <w:ind w:firstLine="567"/>
              <w:jc w:val="center"/>
              <w:cnfStyle w:val="100000000000"/>
              <w:rPr>
                <w:rFonts w:ascii="Arial CYR" w:hAnsi="Arial CYR" w:cs="Arial CYR"/>
                <w:lang w:val="en-US"/>
              </w:rPr>
            </w:pPr>
          </w:p>
          <w:p w:rsidR="00E455BF" w:rsidRPr="00A0226F" w:rsidRDefault="00E455BF" w:rsidP="007B2A3A">
            <w:pPr>
              <w:ind w:firstLine="567"/>
              <w:jc w:val="center"/>
              <w:cnfStyle w:val="100000000000"/>
              <w:rPr>
                <w:rFonts w:ascii="Arial CYR" w:hAnsi="Arial CYR" w:cs="Arial CYR"/>
                <w:lang w:val="en-US"/>
              </w:rPr>
            </w:pPr>
          </w:p>
        </w:tc>
      </w:tr>
      <w:tr w:rsidR="00E455BF" w:rsidRPr="00AE4077" w:rsidTr="007B2A3A">
        <w:trPr>
          <w:cnfStyle w:val="000000100000"/>
          <w:trHeight w:val="236"/>
        </w:trPr>
        <w:tc>
          <w:tcPr>
            <w:cnfStyle w:val="001000000000"/>
            <w:tcW w:w="1792" w:type="dxa"/>
            <w:vMerge/>
            <w:hideMark/>
          </w:tcPr>
          <w:p w:rsidR="00E455BF" w:rsidRPr="00A0226F" w:rsidRDefault="00E455BF" w:rsidP="007B2A3A">
            <w:pPr>
              <w:ind w:firstLine="567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16" w:type="dxa"/>
            <w:vMerge/>
            <w:hideMark/>
          </w:tcPr>
          <w:p w:rsidR="00E455BF" w:rsidRPr="00A0226F" w:rsidRDefault="00E455BF" w:rsidP="007B2A3A">
            <w:pPr>
              <w:ind w:firstLine="567"/>
              <w:jc w:val="center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65" w:type="dxa"/>
            <w:hideMark/>
          </w:tcPr>
          <w:p w:rsidR="00E455BF" w:rsidRPr="00A0226F" w:rsidRDefault="00E455BF" w:rsidP="007B2A3A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2010</w:t>
            </w:r>
          </w:p>
        </w:tc>
        <w:tc>
          <w:tcPr>
            <w:tcW w:w="810" w:type="dxa"/>
          </w:tcPr>
          <w:p w:rsidR="00E455BF" w:rsidRPr="00A0226F" w:rsidRDefault="00E455BF" w:rsidP="007B2A3A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2011</w:t>
            </w:r>
          </w:p>
        </w:tc>
        <w:tc>
          <w:tcPr>
            <w:tcW w:w="720" w:type="dxa"/>
          </w:tcPr>
          <w:p w:rsidR="00E455BF" w:rsidRPr="00AE4077" w:rsidRDefault="00E455BF" w:rsidP="007B2A3A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2012</w:t>
            </w:r>
          </w:p>
        </w:tc>
        <w:tc>
          <w:tcPr>
            <w:tcW w:w="666" w:type="dxa"/>
            <w:gridSpan w:val="2"/>
          </w:tcPr>
          <w:p w:rsidR="00E455BF" w:rsidRPr="00AE4077" w:rsidRDefault="00E455BF" w:rsidP="007B2A3A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2013</w:t>
            </w:r>
          </w:p>
        </w:tc>
        <w:tc>
          <w:tcPr>
            <w:tcW w:w="778" w:type="dxa"/>
            <w:hideMark/>
          </w:tcPr>
          <w:p w:rsidR="00E455BF" w:rsidRPr="00A0226F" w:rsidRDefault="00E455BF" w:rsidP="007B2A3A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2010</w:t>
            </w:r>
          </w:p>
        </w:tc>
        <w:tc>
          <w:tcPr>
            <w:tcW w:w="708" w:type="dxa"/>
          </w:tcPr>
          <w:p w:rsidR="00E455BF" w:rsidRPr="00A0226F" w:rsidRDefault="00E455BF" w:rsidP="007B2A3A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2011</w:t>
            </w:r>
          </w:p>
        </w:tc>
        <w:tc>
          <w:tcPr>
            <w:tcW w:w="709" w:type="dxa"/>
          </w:tcPr>
          <w:p w:rsidR="00E455BF" w:rsidRPr="00AE4077" w:rsidRDefault="00E455BF" w:rsidP="007B2A3A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2012</w:t>
            </w:r>
          </w:p>
        </w:tc>
        <w:tc>
          <w:tcPr>
            <w:tcW w:w="787" w:type="dxa"/>
            <w:hideMark/>
          </w:tcPr>
          <w:p w:rsidR="00E455BF" w:rsidRPr="00AE4077" w:rsidRDefault="00E455BF" w:rsidP="007B2A3A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2013</w:t>
            </w:r>
          </w:p>
        </w:tc>
      </w:tr>
      <w:tr w:rsidR="00DE1206" w:rsidRPr="00A0226F" w:rsidTr="00557CD2">
        <w:trPr>
          <w:trHeight w:val="255"/>
        </w:trPr>
        <w:tc>
          <w:tcPr>
            <w:cnfStyle w:val="001000000000"/>
            <w:tcW w:w="9151" w:type="dxa"/>
            <w:gridSpan w:val="11"/>
            <w:hideMark/>
          </w:tcPr>
          <w:p w:rsidR="00DE1206" w:rsidRPr="00E455BF" w:rsidRDefault="00E455BF" w:rsidP="00557CD2">
            <w:pPr>
              <w:ind w:firstLine="567"/>
              <w:jc w:val="center"/>
              <w:rPr>
                <w:i/>
              </w:rPr>
            </w:pPr>
            <w:r>
              <w:rPr>
                <w:rFonts w:ascii="Arial CYR" w:hAnsi="Arial CYR" w:cs="Arial CYR"/>
              </w:rPr>
              <w:t>Химия</w:t>
            </w:r>
          </w:p>
        </w:tc>
      </w:tr>
      <w:tr w:rsidR="00C2557D" w:rsidRPr="00A0226F" w:rsidTr="00557CD2">
        <w:trPr>
          <w:cnfStyle w:val="000000100000"/>
          <w:trHeight w:val="255"/>
        </w:trPr>
        <w:tc>
          <w:tcPr>
            <w:cnfStyle w:val="001000000000"/>
            <w:tcW w:w="1792" w:type="dxa"/>
            <w:hideMark/>
          </w:tcPr>
          <w:p w:rsidR="00C2557D" w:rsidRPr="00A0226F" w:rsidRDefault="00C2557D" w:rsidP="00557CD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Россия</w:t>
            </w:r>
          </w:p>
        </w:tc>
        <w:tc>
          <w:tcPr>
            <w:tcW w:w="1416" w:type="dxa"/>
            <w:hideMark/>
          </w:tcPr>
          <w:p w:rsidR="00C2557D" w:rsidRPr="00A0226F" w:rsidRDefault="00C2557D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65" w:type="dxa"/>
            <w:hideMark/>
          </w:tcPr>
          <w:p w:rsidR="00C2557D" w:rsidRPr="00A0226F" w:rsidRDefault="00C2557D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810" w:type="dxa"/>
          </w:tcPr>
          <w:p w:rsidR="00C2557D" w:rsidRPr="00747D28" w:rsidRDefault="00747D28" w:rsidP="00747D28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93,2</w:t>
            </w:r>
          </w:p>
        </w:tc>
        <w:tc>
          <w:tcPr>
            <w:tcW w:w="720" w:type="dxa"/>
          </w:tcPr>
          <w:p w:rsidR="00C2557D" w:rsidRPr="00703463" w:rsidRDefault="00C2557D" w:rsidP="00557CD2">
            <w:pPr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632" w:type="dxa"/>
          </w:tcPr>
          <w:p w:rsidR="00C2557D" w:rsidRPr="00703463" w:rsidRDefault="00C2557D" w:rsidP="00557CD2">
            <w:pPr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812" w:type="dxa"/>
            <w:gridSpan w:val="2"/>
            <w:hideMark/>
          </w:tcPr>
          <w:p w:rsidR="00C2557D" w:rsidRPr="006E5333" w:rsidRDefault="00BC00D9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</w:t>
            </w:r>
          </w:p>
        </w:tc>
        <w:tc>
          <w:tcPr>
            <w:tcW w:w="708" w:type="dxa"/>
          </w:tcPr>
          <w:p w:rsidR="00C2557D" w:rsidRPr="00BC00D9" w:rsidRDefault="00BC00D9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</w:t>
            </w:r>
          </w:p>
        </w:tc>
        <w:tc>
          <w:tcPr>
            <w:tcW w:w="709" w:type="dxa"/>
          </w:tcPr>
          <w:p w:rsidR="00C2557D" w:rsidRPr="00A0226F" w:rsidRDefault="00C2557D" w:rsidP="00557CD2">
            <w:pPr>
              <w:cnfStyle w:val="000000100000"/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787" w:type="dxa"/>
            <w:hideMark/>
          </w:tcPr>
          <w:p w:rsidR="00C2557D" w:rsidRPr="00A0226F" w:rsidRDefault="00C2557D" w:rsidP="00557CD2">
            <w:pPr>
              <w:cnfStyle w:val="000000100000"/>
              <w:rPr>
                <w:rFonts w:ascii="Arial CYR" w:hAnsi="Arial CYR" w:cs="Arial CYR"/>
              </w:rPr>
            </w:pPr>
          </w:p>
        </w:tc>
      </w:tr>
      <w:tr w:rsidR="00C2557D" w:rsidRPr="00A0226F" w:rsidTr="00557CD2">
        <w:trPr>
          <w:trHeight w:val="255"/>
        </w:trPr>
        <w:tc>
          <w:tcPr>
            <w:cnfStyle w:val="001000000000"/>
            <w:tcW w:w="1792" w:type="dxa"/>
            <w:hideMark/>
          </w:tcPr>
          <w:p w:rsidR="00C2557D" w:rsidRPr="00A0226F" w:rsidRDefault="00C2557D" w:rsidP="00557CD2">
            <w:pPr>
              <w:rPr>
                <w:rFonts w:ascii="Arial CYR" w:hAnsi="Arial CYR" w:cs="Arial CYR"/>
              </w:rPr>
            </w:pPr>
            <w:r w:rsidRPr="00A0226F">
              <w:rPr>
                <w:rFonts w:ascii="Arial CYR" w:hAnsi="Arial CYR" w:cs="Arial CYR"/>
              </w:rPr>
              <w:t xml:space="preserve">Красноярский </w:t>
            </w:r>
            <w:r>
              <w:rPr>
                <w:rFonts w:ascii="Arial CYR" w:hAnsi="Arial CYR" w:cs="Arial CYR"/>
              </w:rPr>
              <w:t xml:space="preserve"> </w:t>
            </w:r>
            <w:r w:rsidRPr="00A0226F">
              <w:rPr>
                <w:rFonts w:ascii="Arial CYR" w:hAnsi="Arial CYR" w:cs="Arial CYR"/>
              </w:rPr>
              <w:t>край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416" w:type="dxa"/>
            <w:hideMark/>
          </w:tcPr>
          <w:p w:rsidR="00C2557D" w:rsidRPr="00A0226F" w:rsidRDefault="00C2557D" w:rsidP="00557CD2">
            <w:pPr>
              <w:ind w:firstLine="567"/>
              <w:jc w:val="right"/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765" w:type="dxa"/>
            <w:hideMark/>
          </w:tcPr>
          <w:p w:rsidR="00C2557D" w:rsidRPr="00A0226F" w:rsidRDefault="00C2557D" w:rsidP="00557CD2">
            <w:pPr>
              <w:cnfStyle w:val="000000000000"/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810" w:type="dxa"/>
          </w:tcPr>
          <w:p w:rsidR="00C2557D" w:rsidRPr="00E97632" w:rsidRDefault="00007E90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87,5</w:t>
            </w:r>
          </w:p>
        </w:tc>
        <w:tc>
          <w:tcPr>
            <w:tcW w:w="720" w:type="dxa"/>
          </w:tcPr>
          <w:p w:rsidR="00C2557D" w:rsidRPr="00E97632" w:rsidRDefault="00007E90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88,9</w:t>
            </w:r>
          </w:p>
        </w:tc>
        <w:tc>
          <w:tcPr>
            <w:tcW w:w="632" w:type="dxa"/>
          </w:tcPr>
          <w:p w:rsidR="00C2557D" w:rsidRPr="00E97632" w:rsidRDefault="00C2557D" w:rsidP="00557CD2">
            <w:pPr>
              <w:cnfStyle w:val="000000000000"/>
              <w:rPr>
                <w:rFonts w:ascii="Arial CYR" w:hAnsi="Arial CYR" w:cs="Arial CYR"/>
              </w:rPr>
            </w:pPr>
          </w:p>
        </w:tc>
        <w:tc>
          <w:tcPr>
            <w:tcW w:w="812" w:type="dxa"/>
            <w:gridSpan w:val="2"/>
            <w:hideMark/>
          </w:tcPr>
          <w:p w:rsidR="00C2557D" w:rsidRPr="00BC00D9" w:rsidRDefault="00BC00D9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53,9</w:t>
            </w:r>
          </w:p>
        </w:tc>
        <w:tc>
          <w:tcPr>
            <w:tcW w:w="708" w:type="dxa"/>
          </w:tcPr>
          <w:p w:rsidR="00C2557D" w:rsidRPr="00E97632" w:rsidRDefault="00007E90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51,7</w:t>
            </w:r>
          </w:p>
        </w:tc>
        <w:tc>
          <w:tcPr>
            <w:tcW w:w="709" w:type="dxa"/>
          </w:tcPr>
          <w:p w:rsidR="00C2557D" w:rsidRPr="00A0226F" w:rsidRDefault="00007E90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54,2</w:t>
            </w:r>
          </w:p>
        </w:tc>
        <w:tc>
          <w:tcPr>
            <w:tcW w:w="787" w:type="dxa"/>
            <w:hideMark/>
          </w:tcPr>
          <w:p w:rsidR="00C2557D" w:rsidRPr="00A0226F" w:rsidRDefault="00C2557D" w:rsidP="00557CD2">
            <w:pPr>
              <w:cnfStyle w:val="000000000000"/>
              <w:rPr>
                <w:rFonts w:ascii="Arial CYR" w:hAnsi="Arial CYR" w:cs="Arial CYR"/>
              </w:rPr>
            </w:pPr>
          </w:p>
        </w:tc>
      </w:tr>
      <w:tr w:rsidR="00C2557D" w:rsidRPr="00A0226F" w:rsidTr="00557CD2">
        <w:trPr>
          <w:cnfStyle w:val="000000100000"/>
          <w:trHeight w:val="255"/>
        </w:trPr>
        <w:tc>
          <w:tcPr>
            <w:cnfStyle w:val="001000000000"/>
            <w:tcW w:w="1792" w:type="dxa"/>
            <w:hideMark/>
          </w:tcPr>
          <w:p w:rsidR="00C2557D" w:rsidRPr="00A0226F" w:rsidRDefault="00C2557D" w:rsidP="00557CD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Большему</w:t>
            </w:r>
            <w:r>
              <w:rPr>
                <w:rFonts w:ascii="Arial CYR" w:hAnsi="Arial CYR" w:cs="Arial CYR"/>
              </w:rPr>
              <w:t>р</w:t>
            </w:r>
            <w:r>
              <w:rPr>
                <w:rFonts w:ascii="Arial CYR" w:hAnsi="Arial CYR" w:cs="Arial CYR"/>
              </w:rPr>
              <w:t>тинский район</w:t>
            </w:r>
          </w:p>
        </w:tc>
        <w:tc>
          <w:tcPr>
            <w:tcW w:w="1416" w:type="dxa"/>
            <w:hideMark/>
          </w:tcPr>
          <w:p w:rsidR="00C2557D" w:rsidRPr="00A0226F" w:rsidRDefault="00E455BF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765" w:type="dxa"/>
            <w:hideMark/>
          </w:tcPr>
          <w:p w:rsidR="00C2557D" w:rsidRPr="00A0226F" w:rsidRDefault="00C2557D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810" w:type="dxa"/>
          </w:tcPr>
          <w:p w:rsidR="00C2557D" w:rsidRPr="00492D53" w:rsidRDefault="00C2557D" w:rsidP="00557CD2">
            <w:pPr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20" w:type="dxa"/>
          </w:tcPr>
          <w:p w:rsidR="00C2557D" w:rsidRPr="00A0226F" w:rsidRDefault="00C2557D" w:rsidP="00557CD2">
            <w:pPr>
              <w:cnfStyle w:val="000000100000"/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632" w:type="dxa"/>
          </w:tcPr>
          <w:p w:rsidR="00C2557D" w:rsidRPr="00E455BF" w:rsidRDefault="00E455BF" w:rsidP="00557CD2">
            <w:pPr>
              <w:cnfStyle w:val="0000001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</w:t>
            </w:r>
          </w:p>
        </w:tc>
        <w:tc>
          <w:tcPr>
            <w:tcW w:w="812" w:type="dxa"/>
            <w:gridSpan w:val="2"/>
            <w:hideMark/>
          </w:tcPr>
          <w:p w:rsidR="00C2557D" w:rsidRPr="00A0226F" w:rsidRDefault="00C2557D" w:rsidP="00557CD2">
            <w:pPr>
              <w:cnfStyle w:val="000000100000"/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708" w:type="dxa"/>
          </w:tcPr>
          <w:p w:rsidR="00C2557D" w:rsidRPr="00A0226F" w:rsidRDefault="00C2557D" w:rsidP="00557CD2">
            <w:pPr>
              <w:cnfStyle w:val="000000100000"/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709" w:type="dxa"/>
          </w:tcPr>
          <w:p w:rsidR="00C2557D" w:rsidRPr="00A0226F" w:rsidRDefault="00C2557D" w:rsidP="00557CD2">
            <w:pPr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87" w:type="dxa"/>
            <w:hideMark/>
          </w:tcPr>
          <w:p w:rsidR="00C2557D" w:rsidRPr="00A0226F" w:rsidRDefault="00C2557D" w:rsidP="00557CD2">
            <w:pPr>
              <w:cnfStyle w:val="000000100000"/>
              <w:rPr>
                <w:rFonts w:ascii="Arial CYR" w:hAnsi="Arial CYR" w:cs="Arial CYR"/>
              </w:rPr>
            </w:pPr>
          </w:p>
        </w:tc>
      </w:tr>
      <w:tr w:rsidR="00C2557D" w:rsidRPr="00A0226F" w:rsidTr="00557CD2">
        <w:trPr>
          <w:trHeight w:val="255"/>
        </w:trPr>
        <w:tc>
          <w:tcPr>
            <w:cnfStyle w:val="001000000000"/>
            <w:tcW w:w="1792" w:type="dxa"/>
            <w:hideMark/>
          </w:tcPr>
          <w:p w:rsidR="00C2557D" w:rsidRPr="00A0226F" w:rsidRDefault="00C2557D" w:rsidP="00557CD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Бартатская  школа </w:t>
            </w:r>
          </w:p>
        </w:tc>
        <w:tc>
          <w:tcPr>
            <w:tcW w:w="1416" w:type="dxa"/>
            <w:hideMark/>
          </w:tcPr>
          <w:p w:rsidR="00C2557D" w:rsidRPr="00A0226F" w:rsidRDefault="00E455BF" w:rsidP="00557CD2">
            <w:pPr>
              <w:ind w:firstLine="567"/>
              <w:jc w:val="right"/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65" w:type="dxa"/>
            <w:hideMark/>
          </w:tcPr>
          <w:p w:rsidR="00C2557D" w:rsidRPr="00A0226F" w:rsidRDefault="00E455BF" w:rsidP="00557CD2">
            <w:pPr>
              <w:ind w:firstLine="567"/>
              <w:jc w:val="right"/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810" w:type="dxa"/>
          </w:tcPr>
          <w:p w:rsidR="00C2557D" w:rsidRPr="00A0226F" w:rsidRDefault="00E455BF" w:rsidP="00C2557D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720" w:type="dxa"/>
          </w:tcPr>
          <w:p w:rsidR="00C2557D" w:rsidRPr="00A0226F" w:rsidRDefault="00E455BF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32" w:type="dxa"/>
          </w:tcPr>
          <w:p w:rsidR="00C2557D" w:rsidRPr="00A0226F" w:rsidRDefault="00E455BF" w:rsidP="00E455BF">
            <w:pPr>
              <w:tabs>
                <w:tab w:val="left" w:pos="0"/>
              </w:tabs>
              <w:ind w:right="-177" w:firstLine="26"/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  <w:r>
              <w:rPr>
                <w:rFonts w:ascii="Arial CYR" w:hAnsi="Arial CYR" w:cs="Arial CYR"/>
              </w:rPr>
              <w:tab/>
            </w:r>
          </w:p>
        </w:tc>
        <w:tc>
          <w:tcPr>
            <w:tcW w:w="812" w:type="dxa"/>
            <w:gridSpan w:val="2"/>
            <w:hideMark/>
          </w:tcPr>
          <w:p w:rsidR="00C2557D" w:rsidRPr="00A0226F" w:rsidRDefault="00E455BF" w:rsidP="00E455BF">
            <w:pPr>
              <w:jc w:val="right"/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708" w:type="dxa"/>
          </w:tcPr>
          <w:p w:rsidR="00C2557D" w:rsidRPr="00A0226F" w:rsidRDefault="00E455BF" w:rsidP="00C2557D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709" w:type="dxa"/>
          </w:tcPr>
          <w:p w:rsidR="00C2557D" w:rsidRPr="00A0226F" w:rsidRDefault="00E455BF" w:rsidP="00557CD2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787" w:type="dxa"/>
            <w:hideMark/>
          </w:tcPr>
          <w:p w:rsidR="00C2557D" w:rsidRPr="00A0226F" w:rsidRDefault="00E455BF" w:rsidP="00E455BF">
            <w:pPr>
              <w:cnfStyle w:val="00000000000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</w:t>
            </w:r>
          </w:p>
        </w:tc>
      </w:tr>
      <w:tr w:rsidR="00E455BF" w:rsidRPr="00A0226F" w:rsidTr="00557CD2">
        <w:trPr>
          <w:cnfStyle w:val="000000100000"/>
          <w:trHeight w:val="255"/>
        </w:trPr>
        <w:tc>
          <w:tcPr>
            <w:cnfStyle w:val="001000000000"/>
            <w:tcW w:w="1792" w:type="dxa"/>
            <w:hideMark/>
          </w:tcPr>
          <w:p w:rsidR="00E455BF" w:rsidRDefault="00E455BF" w:rsidP="00557CD2">
            <w:pPr>
              <w:rPr>
                <w:rFonts w:ascii="Arial CYR" w:hAnsi="Arial CYR" w:cs="Arial CYR"/>
              </w:rPr>
            </w:pPr>
          </w:p>
        </w:tc>
        <w:tc>
          <w:tcPr>
            <w:tcW w:w="1416" w:type="dxa"/>
            <w:hideMark/>
          </w:tcPr>
          <w:p w:rsidR="00E455BF" w:rsidRDefault="00E455BF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65" w:type="dxa"/>
            <w:hideMark/>
          </w:tcPr>
          <w:p w:rsidR="00E455BF" w:rsidRDefault="00E455BF" w:rsidP="00557CD2">
            <w:pPr>
              <w:ind w:firstLine="567"/>
              <w:jc w:val="right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810" w:type="dxa"/>
          </w:tcPr>
          <w:p w:rsidR="00E455BF" w:rsidRDefault="00E455BF" w:rsidP="00C2557D">
            <w:pPr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20" w:type="dxa"/>
          </w:tcPr>
          <w:p w:rsidR="00E455BF" w:rsidRDefault="00E455BF" w:rsidP="00557CD2">
            <w:pPr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632" w:type="dxa"/>
          </w:tcPr>
          <w:p w:rsidR="00E455BF" w:rsidRDefault="00E455BF" w:rsidP="00E455BF">
            <w:pPr>
              <w:tabs>
                <w:tab w:val="left" w:pos="0"/>
              </w:tabs>
              <w:ind w:right="-177" w:firstLine="26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812" w:type="dxa"/>
            <w:gridSpan w:val="2"/>
            <w:hideMark/>
          </w:tcPr>
          <w:p w:rsidR="00E455BF" w:rsidRDefault="00E455BF" w:rsidP="00E455BF">
            <w:pPr>
              <w:jc w:val="right"/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08" w:type="dxa"/>
          </w:tcPr>
          <w:p w:rsidR="00E455BF" w:rsidRDefault="00E455BF" w:rsidP="00C2557D">
            <w:pPr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09" w:type="dxa"/>
          </w:tcPr>
          <w:p w:rsidR="00E455BF" w:rsidRDefault="00E455BF" w:rsidP="00557CD2">
            <w:pPr>
              <w:cnfStyle w:val="000000100000"/>
              <w:rPr>
                <w:rFonts w:ascii="Arial CYR" w:hAnsi="Arial CYR" w:cs="Arial CYR"/>
              </w:rPr>
            </w:pPr>
          </w:p>
        </w:tc>
        <w:tc>
          <w:tcPr>
            <w:tcW w:w="787" w:type="dxa"/>
            <w:hideMark/>
          </w:tcPr>
          <w:p w:rsidR="00E455BF" w:rsidRDefault="00E455BF" w:rsidP="00E455BF">
            <w:pPr>
              <w:cnfStyle w:val="000000100000"/>
              <w:rPr>
                <w:rFonts w:ascii="Arial CYR" w:hAnsi="Arial CYR" w:cs="Arial CYR"/>
              </w:rPr>
            </w:pPr>
          </w:p>
        </w:tc>
      </w:tr>
    </w:tbl>
    <w:p w:rsidR="00DE1206" w:rsidRPr="004E20EB" w:rsidRDefault="00DE1206" w:rsidP="00DE1206">
      <w:pPr>
        <w:ind w:firstLine="567"/>
        <w:jc w:val="both"/>
        <w:rPr>
          <w:b/>
          <w:i/>
          <w:color w:val="FF0000"/>
          <w:sz w:val="28"/>
          <w:szCs w:val="28"/>
          <w:u w:val="single"/>
        </w:rPr>
      </w:pPr>
    </w:p>
    <w:p w:rsidR="00DE1206" w:rsidRPr="002B1B67" w:rsidRDefault="00DE1206" w:rsidP="00DE1206">
      <w:pPr>
        <w:ind w:firstLine="567"/>
        <w:jc w:val="center"/>
        <w:rPr>
          <w:sz w:val="28"/>
          <w:szCs w:val="28"/>
        </w:rPr>
      </w:pPr>
      <w:r w:rsidRPr="002B1B67">
        <w:rPr>
          <w:b/>
          <w:sz w:val="28"/>
          <w:szCs w:val="28"/>
        </w:rPr>
        <w:t>Качество ЕГЭ</w:t>
      </w:r>
    </w:p>
    <w:p w:rsidR="00DE1206" w:rsidRPr="009A3C92" w:rsidRDefault="00DE1206" w:rsidP="00DE1206">
      <w:pPr>
        <w:ind w:firstLine="567"/>
        <w:jc w:val="right"/>
        <w:rPr>
          <w:i/>
          <w:sz w:val="24"/>
          <w:szCs w:val="24"/>
        </w:rPr>
      </w:pPr>
      <w:r w:rsidRPr="009A3C92">
        <w:rPr>
          <w:i/>
          <w:sz w:val="24"/>
          <w:szCs w:val="24"/>
        </w:rPr>
        <w:t>Табл №1</w:t>
      </w:r>
      <w:r w:rsidR="009A3C92" w:rsidRPr="009A3C92">
        <w:rPr>
          <w:i/>
          <w:sz w:val="24"/>
          <w:szCs w:val="24"/>
        </w:rPr>
        <w:t>2</w:t>
      </w:r>
    </w:p>
    <w:tbl>
      <w:tblPr>
        <w:tblStyle w:val="20"/>
        <w:tblW w:w="8066" w:type="dxa"/>
        <w:jc w:val="center"/>
        <w:tblInd w:w="-644" w:type="dxa"/>
        <w:tblLook w:val="00A0"/>
      </w:tblPr>
      <w:tblGrid>
        <w:gridCol w:w="2561"/>
        <w:gridCol w:w="906"/>
        <w:gridCol w:w="963"/>
        <w:gridCol w:w="1186"/>
        <w:gridCol w:w="1186"/>
        <w:gridCol w:w="1264"/>
      </w:tblGrid>
      <w:tr w:rsidR="001876AC" w:rsidRPr="006A3DAA" w:rsidTr="00557CD2">
        <w:trPr>
          <w:cnfStyle w:val="100000000000"/>
          <w:jc w:val="center"/>
        </w:trPr>
        <w:tc>
          <w:tcPr>
            <w:cnfStyle w:val="001000000100"/>
            <w:tcW w:w="3467" w:type="dxa"/>
            <w:gridSpan w:val="2"/>
          </w:tcPr>
          <w:p w:rsidR="001876AC" w:rsidRPr="006A3DAA" w:rsidRDefault="001876AC" w:rsidP="00557CD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1876AC" w:rsidRPr="006A3DAA" w:rsidRDefault="001876AC" w:rsidP="007B2A3A">
            <w:pPr>
              <w:jc w:val="both"/>
              <w:cnfStyle w:val="100000000000"/>
              <w:rPr>
                <w:sz w:val="28"/>
                <w:szCs w:val="28"/>
              </w:rPr>
            </w:pPr>
            <w:r w:rsidRPr="006A3DAA">
              <w:rPr>
                <w:sz w:val="28"/>
                <w:szCs w:val="28"/>
              </w:rPr>
              <w:t>2010</w:t>
            </w:r>
          </w:p>
        </w:tc>
        <w:tc>
          <w:tcPr>
            <w:tcW w:w="1186" w:type="dxa"/>
          </w:tcPr>
          <w:p w:rsidR="001876AC" w:rsidRPr="006A3DAA" w:rsidRDefault="001876AC" w:rsidP="007B2A3A">
            <w:pPr>
              <w:jc w:val="both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</w:t>
            </w:r>
          </w:p>
        </w:tc>
        <w:tc>
          <w:tcPr>
            <w:tcW w:w="1186" w:type="dxa"/>
          </w:tcPr>
          <w:p w:rsidR="001876AC" w:rsidRPr="006A3DAA" w:rsidRDefault="001876AC" w:rsidP="007B2A3A">
            <w:pPr>
              <w:jc w:val="both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264" w:type="dxa"/>
          </w:tcPr>
          <w:p w:rsidR="001876AC" w:rsidRPr="006A3DAA" w:rsidRDefault="001876AC" w:rsidP="00557CD2">
            <w:pPr>
              <w:jc w:val="both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1876AC" w:rsidRPr="006A3DAA" w:rsidTr="00557CD2">
        <w:trPr>
          <w:trHeight w:val="315"/>
          <w:jc w:val="center"/>
        </w:trPr>
        <w:tc>
          <w:tcPr>
            <w:cnfStyle w:val="001000000000"/>
            <w:tcW w:w="2561" w:type="dxa"/>
            <w:vMerge w:val="restart"/>
          </w:tcPr>
          <w:p w:rsidR="001876AC" w:rsidRPr="006A3DAA" w:rsidRDefault="001876AC" w:rsidP="00557CD2">
            <w:pPr>
              <w:jc w:val="both"/>
              <w:rPr>
                <w:sz w:val="28"/>
                <w:szCs w:val="28"/>
              </w:rPr>
            </w:pPr>
            <w:r w:rsidRPr="006A3DAA">
              <w:rPr>
                <w:sz w:val="28"/>
                <w:szCs w:val="28"/>
              </w:rPr>
              <w:t>Минимальный балл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B2A1C7" w:themeFill="accent4" w:themeFillTint="99"/>
          </w:tcPr>
          <w:p w:rsidR="001876AC" w:rsidRPr="00483054" w:rsidRDefault="001876AC" w:rsidP="00557CD2">
            <w:pPr>
              <w:jc w:val="both"/>
              <w:cnfStyle w:val="000000000000"/>
              <w:rPr>
                <w:b/>
                <w:sz w:val="28"/>
                <w:szCs w:val="28"/>
              </w:rPr>
            </w:pPr>
            <w:r w:rsidRPr="00483054">
              <w:rPr>
                <w:b/>
                <w:sz w:val="28"/>
                <w:szCs w:val="28"/>
              </w:rPr>
              <w:t>РЯ</w:t>
            </w:r>
          </w:p>
        </w:tc>
        <w:tc>
          <w:tcPr>
            <w:tcW w:w="963" w:type="dxa"/>
          </w:tcPr>
          <w:p w:rsidR="001876AC" w:rsidRPr="00406039" w:rsidRDefault="001876AC" w:rsidP="001876AC">
            <w:pPr>
              <w:cnfStyle w:val="000000000000"/>
              <w:rPr>
                <w:sz w:val="28"/>
                <w:szCs w:val="28"/>
              </w:rPr>
            </w:pPr>
            <w:r w:rsidRPr="00406039">
              <w:rPr>
                <w:sz w:val="28"/>
                <w:szCs w:val="28"/>
              </w:rPr>
              <w:t>36</w:t>
            </w:r>
          </w:p>
        </w:tc>
        <w:tc>
          <w:tcPr>
            <w:tcW w:w="1186" w:type="dxa"/>
          </w:tcPr>
          <w:p w:rsidR="001876AC" w:rsidRPr="006A3DAA" w:rsidRDefault="001876AC" w:rsidP="007B2A3A">
            <w:pPr>
              <w:ind w:firstLine="567"/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86" w:type="dxa"/>
          </w:tcPr>
          <w:p w:rsidR="001876AC" w:rsidRPr="006A3DAA" w:rsidRDefault="001876AC" w:rsidP="007B2A3A">
            <w:pPr>
              <w:ind w:firstLine="567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64" w:type="dxa"/>
          </w:tcPr>
          <w:p w:rsidR="001876AC" w:rsidRPr="006A3DAA" w:rsidRDefault="001876AC" w:rsidP="00557CD2">
            <w:pPr>
              <w:ind w:firstLine="567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1876AC" w:rsidRPr="006A3DAA" w:rsidTr="00557CD2">
        <w:trPr>
          <w:trHeight w:val="330"/>
          <w:jc w:val="center"/>
        </w:trPr>
        <w:tc>
          <w:tcPr>
            <w:cnfStyle w:val="001000000000"/>
            <w:tcW w:w="2561" w:type="dxa"/>
            <w:vMerge/>
          </w:tcPr>
          <w:p w:rsidR="001876AC" w:rsidRPr="006A3DAA" w:rsidRDefault="001876AC" w:rsidP="00557CD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B2A1C7" w:themeFill="accent4" w:themeFillTint="99"/>
          </w:tcPr>
          <w:p w:rsidR="001876AC" w:rsidRPr="00483054" w:rsidRDefault="001876AC" w:rsidP="00557CD2">
            <w:pPr>
              <w:jc w:val="both"/>
              <w:cnfStyle w:val="000000000000"/>
              <w:rPr>
                <w:b/>
                <w:sz w:val="28"/>
                <w:szCs w:val="28"/>
              </w:rPr>
            </w:pPr>
            <w:r w:rsidRPr="00483054">
              <w:rPr>
                <w:b/>
                <w:sz w:val="28"/>
                <w:szCs w:val="28"/>
              </w:rPr>
              <w:t>МА</w:t>
            </w:r>
          </w:p>
        </w:tc>
        <w:tc>
          <w:tcPr>
            <w:tcW w:w="963" w:type="dxa"/>
          </w:tcPr>
          <w:p w:rsidR="001876AC" w:rsidRPr="006A3DAA" w:rsidRDefault="001876AC" w:rsidP="001876AC">
            <w:pPr>
              <w:cnfStyle w:val="000000000000"/>
              <w:rPr>
                <w:sz w:val="28"/>
                <w:szCs w:val="28"/>
              </w:rPr>
            </w:pPr>
            <w:r w:rsidRPr="006A3DAA">
              <w:rPr>
                <w:sz w:val="28"/>
                <w:szCs w:val="28"/>
              </w:rPr>
              <w:t>24</w:t>
            </w:r>
          </w:p>
        </w:tc>
        <w:tc>
          <w:tcPr>
            <w:tcW w:w="1186" w:type="dxa"/>
          </w:tcPr>
          <w:p w:rsidR="001876AC" w:rsidRPr="006A3DAA" w:rsidRDefault="001876AC" w:rsidP="007B2A3A">
            <w:pPr>
              <w:ind w:firstLine="567"/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86" w:type="dxa"/>
          </w:tcPr>
          <w:p w:rsidR="001876AC" w:rsidRPr="006A3DAA" w:rsidRDefault="001876AC" w:rsidP="007B2A3A">
            <w:pPr>
              <w:ind w:firstLine="567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64" w:type="dxa"/>
          </w:tcPr>
          <w:p w:rsidR="001876AC" w:rsidRPr="006A3DAA" w:rsidRDefault="001876AC" w:rsidP="00557CD2">
            <w:pPr>
              <w:ind w:firstLine="567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876AC" w:rsidRPr="006A3DAA" w:rsidTr="00557CD2">
        <w:trPr>
          <w:trHeight w:val="345"/>
          <w:jc w:val="center"/>
        </w:trPr>
        <w:tc>
          <w:tcPr>
            <w:cnfStyle w:val="001000000000"/>
            <w:tcW w:w="2561" w:type="dxa"/>
            <w:vMerge w:val="restart"/>
          </w:tcPr>
          <w:p w:rsidR="001876AC" w:rsidRPr="006A3DAA" w:rsidRDefault="001876AC" w:rsidP="00557C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B2A1C7" w:themeFill="accent4" w:themeFillTint="99"/>
          </w:tcPr>
          <w:p w:rsidR="001876AC" w:rsidRPr="00483054" w:rsidRDefault="001876AC" w:rsidP="00557CD2">
            <w:pPr>
              <w:jc w:val="both"/>
              <w:cnfStyle w:val="000000000000"/>
              <w:rPr>
                <w:b/>
                <w:sz w:val="28"/>
                <w:szCs w:val="28"/>
              </w:rPr>
            </w:pPr>
            <w:r w:rsidRPr="00483054">
              <w:rPr>
                <w:b/>
                <w:sz w:val="28"/>
                <w:szCs w:val="28"/>
              </w:rPr>
              <w:t>РЯ</w:t>
            </w:r>
          </w:p>
        </w:tc>
        <w:tc>
          <w:tcPr>
            <w:tcW w:w="963" w:type="dxa"/>
          </w:tcPr>
          <w:p w:rsidR="001876AC" w:rsidRPr="006A3DAA" w:rsidRDefault="001876AC" w:rsidP="00557CD2">
            <w:pPr>
              <w:ind w:firstLine="567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1876AC" w:rsidRPr="006A3DAA" w:rsidRDefault="001876AC" w:rsidP="007B2A3A">
            <w:pPr>
              <w:ind w:firstLine="567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86" w:type="dxa"/>
          </w:tcPr>
          <w:p w:rsidR="001876AC" w:rsidRPr="006A3DAA" w:rsidRDefault="001876AC" w:rsidP="007B2A3A">
            <w:pPr>
              <w:ind w:firstLine="567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64" w:type="dxa"/>
          </w:tcPr>
          <w:p w:rsidR="001876AC" w:rsidRPr="006A3DAA" w:rsidRDefault="001876AC" w:rsidP="00557CD2">
            <w:pPr>
              <w:ind w:firstLine="567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1876AC" w:rsidRPr="006A3DAA" w:rsidTr="00557CD2">
        <w:trPr>
          <w:trHeight w:val="300"/>
          <w:jc w:val="center"/>
        </w:trPr>
        <w:tc>
          <w:tcPr>
            <w:cnfStyle w:val="001000000000"/>
            <w:tcW w:w="2561" w:type="dxa"/>
            <w:vMerge/>
          </w:tcPr>
          <w:p w:rsidR="001876AC" w:rsidRDefault="001876AC" w:rsidP="00557CD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bottom w:val="single" w:sz="12" w:space="0" w:color="000000"/>
            </w:tcBorders>
            <w:shd w:val="clear" w:color="auto" w:fill="B2A1C7" w:themeFill="accent4" w:themeFillTint="99"/>
          </w:tcPr>
          <w:p w:rsidR="001876AC" w:rsidRPr="00483054" w:rsidRDefault="001876AC" w:rsidP="00557CD2">
            <w:pPr>
              <w:jc w:val="both"/>
              <w:cnfStyle w:val="000000000000"/>
              <w:rPr>
                <w:b/>
                <w:sz w:val="28"/>
                <w:szCs w:val="28"/>
              </w:rPr>
            </w:pPr>
            <w:r w:rsidRPr="00483054">
              <w:rPr>
                <w:b/>
                <w:sz w:val="28"/>
                <w:szCs w:val="28"/>
              </w:rPr>
              <w:t>МА</w:t>
            </w:r>
          </w:p>
        </w:tc>
        <w:tc>
          <w:tcPr>
            <w:tcW w:w="963" w:type="dxa"/>
          </w:tcPr>
          <w:p w:rsidR="001876AC" w:rsidRPr="006A3DAA" w:rsidRDefault="001876AC" w:rsidP="00557CD2">
            <w:pPr>
              <w:ind w:firstLine="567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1876AC" w:rsidRPr="006A3DAA" w:rsidRDefault="001876AC" w:rsidP="007B2A3A">
            <w:pPr>
              <w:ind w:firstLine="567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86" w:type="dxa"/>
          </w:tcPr>
          <w:p w:rsidR="001876AC" w:rsidRPr="006A3DAA" w:rsidRDefault="001876AC" w:rsidP="007B2A3A">
            <w:pPr>
              <w:ind w:firstLine="567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64" w:type="dxa"/>
          </w:tcPr>
          <w:p w:rsidR="001876AC" w:rsidRPr="006A3DAA" w:rsidRDefault="001876AC" w:rsidP="00557CD2">
            <w:pPr>
              <w:ind w:firstLine="567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1876AC" w:rsidRPr="00B54C13" w:rsidRDefault="001876AC" w:rsidP="00DE1206">
      <w:pPr>
        <w:ind w:firstLine="567"/>
        <w:jc w:val="both"/>
        <w:rPr>
          <w:color w:val="FF0000"/>
          <w:sz w:val="28"/>
          <w:szCs w:val="28"/>
        </w:rPr>
      </w:pPr>
    </w:p>
    <w:p w:rsidR="00DE1206" w:rsidRDefault="001876AC" w:rsidP="00E84FED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1206" w:rsidRPr="0040603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DE1206" w:rsidRPr="00406039">
        <w:rPr>
          <w:sz w:val="28"/>
          <w:szCs w:val="28"/>
        </w:rPr>
        <w:t xml:space="preserve"> год</w:t>
      </w:r>
      <w:r>
        <w:rPr>
          <w:sz w:val="28"/>
          <w:szCs w:val="28"/>
        </w:rPr>
        <w:t>у каждый выпускник средней школы сдавал не менее двух предметов по выбору:</w:t>
      </w:r>
      <w:r w:rsidR="00DE1206" w:rsidRPr="00406039">
        <w:rPr>
          <w:sz w:val="28"/>
          <w:szCs w:val="28"/>
        </w:rPr>
        <w:t xml:space="preserve"> </w:t>
      </w:r>
      <w:r>
        <w:rPr>
          <w:sz w:val="28"/>
          <w:szCs w:val="28"/>
        </w:rPr>
        <w:t>по 67</w:t>
      </w:r>
      <w:r w:rsidR="00DE1206">
        <w:rPr>
          <w:sz w:val="28"/>
          <w:szCs w:val="28"/>
        </w:rPr>
        <w:t>% выпускников средней школы выбрали общес</w:t>
      </w:r>
      <w:r w:rsidR="00DE1206">
        <w:rPr>
          <w:sz w:val="28"/>
          <w:szCs w:val="28"/>
        </w:rPr>
        <w:t>т</w:t>
      </w:r>
      <w:r w:rsidR="00DE1206">
        <w:rPr>
          <w:sz w:val="28"/>
          <w:szCs w:val="28"/>
        </w:rPr>
        <w:t>вознание, физику</w:t>
      </w:r>
      <w:r>
        <w:rPr>
          <w:sz w:val="28"/>
          <w:szCs w:val="28"/>
        </w:rPr>
        <w:t xml:space="preserve"> и информатику</w:t>
      </w:r>
      <w:r w:rsidR="00DE1206">
        <w:rPr>
          <w:sz w:val="28"/>
          <w:szCs w:val="28"/>
        </w:rPr>
        <w:t xml:space="preserve">, 33% - </w:t>
      </w:r>
      <w:r>
        <w:rPr>
          <w:sz w:val="28"/>
          <w:szCs w:val="28"/>
        </w:rPr>
        <w:t>химию</w:t>
      </w:r>
      <w:r w:rsidR="00DE1206">
        <w:rPr>
          <w:sz w:val="28"/>
          <w:szCs w:val="28"/>
        </w:rPr>
        <w:t xml:space="preserve">. </w:t>
      </w:r>
      <w:r w:rsidR="00DE1206" w:rsidRPr="00406039">
        <w:rPr>
          <w:sz w:val="28"/>
          <w:szCs w:val="28"/>
        </w:rPr>
        <w:t>Самы</w:t>
      </w:r>
      <w:r>
        <w:rPr>
          <w:sz w:val="28"/>
          <w:szCs w:val="28"/>
        </w:rPr>
        <w:t>й</w:t>
      </w:r>
      <w:r w:rsidR="00DE1206" w:rsidRPr="00406039">
        <w:rPr>
          <w:sz w:val="28"/>
          <w:szCs w:val="28"/>
        </w:rPr>
        <w:t xml:space="preserve"> высоки</w:t>
      </w:r>
      <w:r>
        <w:rPr>
          <w:sz w:val="28"/>
          <w:szCs w:val="28"/>
        </w:rPr>
        <w:t>й</w:t>
      </w:r>
      <w:r w:rsidR="00DE1206" w:rsidRPr="00406039">
        <w:rPr>
          <w:sz w:val="28"/>
          <w:szCs w:val="28"/>
        </w:rPr>
        <w:t xml:space="preserve"> бал</w:t>
      </w:r>
      <w:r>
        <w:rPr>
          <w:sz w:val="28"/>
          <w:szCs w:val="28"/>
        </w:rPr>
        <w:t>л</w:t>
      </w:r>
      <w:r w:rsidR="00DE1206" w:rsidRPr="00406039">
        <w:rPr>
          <w:sz w:val="28"/>
          <w:szCs w:val="28"/>
        </w:rPr>
        <w:t xml:space="preserve"> пол</w:t>
      </w:r>
      <w:r w:rsidR="00DE1206" w:rsidRPr="00406039">
        <w:rPr>
          <w:sz w:val="28"/>
          <w:szCs w:val="28"/>
        </w:rPr>
        <w:t>у</w:t>
      </w:r>
      <w:r w:rsidR="00DE1206" w:rsidRPr="00406039">
        <w:rPr>
          <w:sz w:val="28"/>
          <w:szCs w:val="28"/>
        </w:rPr>
        <w:t>чил</w:t>
      </w:r>
      <w:r>
        <w:rPr>
          <w:sz w:val="28"/>
          <w:szCs w:val="28"/>
        </w:rPr>
        <w:t>а</w:t>
      </w:r>
      <w:r w:rsidR="00DE1206" w:rsidRPr="00406039">
        <w:rPr>
          <w:sz w:val="28"/>
          <w:szCs w:val="28"/>
        </w:rPr>
        <w:t xml:space="preserve"> выпускни</w:t>
      </w:r>
      <w:r>
        <w:rPr>
          <w:sz w:val="28"/>
          <w:szCs w:val="28"/>
        </w:rPr>
        <w:t>ца</w:t>
      </w:r>
      <w:r w:rsidR="00DE1206" w:rsidRPr="00406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Николаева Т. </w:t>
      </w:r>
      <w:r w:rsidR="00DE1206" w:rsidRPr="00406039">
        <w:rPr>
          <w:sz w:val="28"/>
          <w:szCs w:val="28"/>
        </w:rPr>
        <w:t>по русскому языку (</w:t>
      </w:r>
      <w:r>
        <w:rPr>
          <w:sz w:val="28"/>
          <w:szCs w:val="28"/>
        </w:rPr>
        <w:t>71</w:t>
      </w:r>
      <w:r w:rsidR="00DE1206">
        <w:rPr>
          <w:sz w:val="28"/>
          <w:szCs w:val="28"/>
        </w:rPr>
        <w:t xml:space="preserve"> балл</w:t>
      </w:r>
      <w:r w:rsidR="00E84FE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DE1206" w:rsidRPr="00406039">
        <w:rPr>
          <w:sz w:val="28"/>
          <w:szCs w:val="28"/>
        </w:rPr>
        <w:t xml:space="preserve"> по общество</w:t>
      </w:r>
      <w:r w:rsidR="00DE1206" w:rsidRPr="00406039">
        <w:rPr>
          <w:sz w:val="28"/>
          <w:szCs w:val="28"/>
        </w:rPr>
        <w:t>з</w:t>
      </w:r>
      <w:r w:rsidR="00DE1206" w:rsidRPr="00406039">
        <w:rPr>
          <w:sz w:val="28"/>
          <w:szCs w:val="28"/>
        </w:rPr>
        <w:t xml:space="preserve">нанию </w:t>
      </w:r>
      <w:r w:rsidR="00DE1206">
        <w:rPr>
          <w:sz w:val="28"/>
          <w:szCs w:val="28"/>
        </w:rPr>
        <w:t>(</w:t>
      </w:r>
      <w:r w:rsidR="00DE1206" w:rsidRPr="00406039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="00DE1206" w:rsidRPr="00406039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="00E84FE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DE1206">
        <w:rPr>
          <w:sz w:val="28"/>
          <w:szCs w:val="28"/>
        </w:rPr>
        <w:t xml:space="preserve"> по </w:t>
      </w:r>
      <w:r w:rsidR="00A1172C">
        <w:rPr>
          <w:sz w:val="28"/>
          <w:szCs w:val="28"/>
        </w:rPr>
        <w:t xml:space="preserve">химии </w:t>
      </w:r>
      <w:r w:rsidR="00DE1206">
        <w:rPr>
          <w:sz w:val="28"/>
          <w:szCs w:val="28"/>
        </w:rPr>
        <w:t>(60 бал</w:t>
      </w:r>
      <w:r w:rsidR="00A1172C">
        <w:rPr>
          <w:sz w:val="28"/>
          <w:szCs w:val="28"/>
        </w:rPr>
        <w:t>лов</w:t>
      </w:r>
      <w:r w:rsidR="00E84FED">
        <w:rPr>
          <w:sz w:val="28"/>
          <w:szCs w:val="28"/>
        </w:rPr>
        <w:t xml:space="preserve">), </w:t>
      </w:r>
      <w:r w:rsidR="00A1172C">
        <w:rPr>
          <w:sz w:val="28"/>
          <w:szCs w:val="28"/>
        </w:rPr>
        <w:t>С</w:t>
      </w:r>
      <w:r w:rsidR="00DE1206">
        <w:rPr>
          <w:sz w:val="28"/>
          <w:szCs w:val="28"/>
        </w:rPr>
        <w:t>редн</w:t>
      </w:r>
      <w:r w:rsidR="00A1172C">
        <w:rPr>
          <w:sz w:val="28"/>
          <w:szCs w:val="28"/>
        </w:rPr>
        <w:t xml:space="preserve">ий </w:t>
      </w:r>
      <w:r w:rsidR="00DE1206">
        <w:rPr>
          <w:sz w:val="28"/>
          <w:szCs w:val="28"/>
        </w:rPr>
        <w:t xml:space="preserve">балл по </w:t>
      </w:r>
      <w:r w:rsidR="00A1172C">
        <w:rPr>
          <w:sz w:val="28"/>
          <w:szCs w:val="28"/>
        </w:rPr>
        <w:t>химии</w:t>
      </w:r>
      <w:r w:rsidR="00DE1206">
        <w:rPr>
          <w:sz w:val="28"/>
          <w:szCs w:val="28"/>
        </w:rPr>
        <w:t xml:space="preserve"> выше, чем по региону и муниципалитету. </w:t>
      </w:r>
    </w:p>
    <w:p w:rsidR="00DE1206" w:rsidRDefault="00DE1206" w:rsidP="00DE1206">
      <w:pPr>
        <w:ind w:firstLine="851"/>
        <w:contextualSpacing/>
        <w:jc w:val="both"/>
        <w:rPr>
          <w:sz w:val="28"/>
        </w:rPr>
      </w:pPr>
      <w:r>
        <w:rPr>
          <w:sz w:val="28"/>
        </w:rPr>
        <w:t>Таких результатов</w:t>
      </w:r>
      <w:r w:rsidRPr="004B0E30">
        <w:rPr>
          <w:sz w:val="28"/>
        </w:rPr>
        <w:t xml:space="preserve"> удалось достичь </w:t>
      </w:r>
      <w:r>
        <w:rPr>
          <w:sz w:val="28"/>
        </w:rPr>
        <w:t>благодаря комплексу проводимых мероприятий:</w:t>
      </w:r>
    </w:p>
    <w:p w:rsidR="00DE1206" w:rsidRDefault="00DE1206" w:rsidP="00DE1206">
      <w:pPr>
        <w:pStyle w:val="af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</w:rPr>
      </w:pPr>
      <w:r>
        <w:rPr>
          <w:sz w:val="28"/>
        </w:rPr>
        <w:t>знакомство учащихся со структурой и содержанием демоверсии-201</w:t>
      </w:r>
      <w:r w:rsidR="00A1172C">
        <w:rPr>
          <w:sz w:val="28"/>
        </w:rPr>
        <w:t>3</w:t>
      </w:r>
      <w:r>
        <w:rPr>
          <w:sz w:val="28"/>
        </w:rPr>
        <w:t>, спецификации и кодификатора;</w:t>
      </w:r>
    </w:p>
    <w:p w:rsidR="00DE1206" w:rsidRDefault="00DE1206" w:rsidP="00DE1206">
      <w:pPr>
        <w:pStyle w:val="af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</w:rPr>
      </w:pPr>
      <w:r>
        <w:rPr>
          <w:sz w:val="28"/>
        </w:rPr>
        <w:t>знакомство родителей учащихся со структурой и содержанием дем</w:t>
      </w:r>
      <w:r>
        <w:rPr>
          <w:sz w:val="28"/>
        </w:rPr>
        <w:t>о</w:t>
      </w:r>
      <w:r>
        <w:rPr>
          <w:sz w:val="28"/>
        </w:rPr>
        <w:t>версии -201</w:t>
      </w:r>
      <w:r w:rsidR="00A1172C">
        <w:rPr>
          <w:sz w:val="28"/>
        </w:rPr>
        <w:t>3</w:t>
      </w:r>
      <w:r>
        <w:rPr>
          <w:sz w:val="28"/>
        </w:rPr>
        <w:t>, спецификации и кодификатора;</w:t>
      </w:r>
    </w:p>
    <w:p w:rsidR="00DE1206" w:rsidRPr="00B17C2D" w:rsidRDefault="00DE1206" w:rsidP="00DE1206">
      <w:pPr>
        <w:pStyle w:val="af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</w:rPr>
      </w:pPr>
      <w:r>
        <w:rPr>
          <w:sz w:val="28"/>
        </w:rPr>
        <w:t>организация завучем ОУ семинара для учащихся по правилам запо</w:t>
      </w:r>
      <w:r>
        <w:rPr>
          <w:sz w:val="28"/>
        </w:rPr>
        <w:t>л</w:t>
      </w:r>
      <w:r>
        <w:rPr>
          <w:sz w:val="28"/>
        </w:rPr>
        <w:t>нения бланков ЕГЭ, тренировочных занятий по заполнению бланков ЕГЭ;</w:t>
      </w:r>
    </w:p>
    <w:p w:rsidR="00DE1206" w:rsidRDefault="00DE1206" w:rsidP="00DE1206">
      <w:pPr>
        <w:pStyle w:val="af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</w:rPr>
      </w:pPr>
      <w:r>
        <w:rPr>
          <w:sz w:val="28"/>
        </w:rPr>
        <w:t>блочная подача материала при повторении;</w:t>
      </w:r>
    </w:p>
    <w:p w:rsidR="00DE1206" w:rsidRDefault="00DE1206" w:rsidP="00DE1206">
      <w:pPr>
        <w:pStyle w:val="af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</w:rPr>
      </w:pPr>
      <w:r>
        <w:rPr>
          <w:sz w:val="28"/>
        </w:rPr>
        <w:t>индивидуальная и групповая работа с учащимися по ликвидации пробелов;</w:t>
      </w:r>
    </w:p>
    <w:p w:rsidR="00DE1206" w:rsidRDefault="00DE1206" w:rsidP="00DE1206">
      <w:pPr>
        <w:pStyle w:val="af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</w:rPr>
      </w:pPr>
      <w:r>
        <w:rPr>
          <w:sz w:val="28"/>
        </w:rPr>
        <w:t>многочисленные пробные экзамены в режиме спецификации;</w:t>
      </w:r>
    </w:p>
    <w:p w:rsidR="00DE1206" w:rsidRDefault="00DE1206" w:rsidP="00DE1206">
      <w:pPr>
        <w:pStyle w:val="af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</w:rPr>
      </w:pPr>
      <w:r>
        <w:rPr>
          <w:sz w:val="28"/>
        </w:rPr>
        <w:t>работа учащихся в режиме эксперта;</w:t>
      </w:r>
    </w:p>
    <w:p w:rsidR="00DE1206" w:rsidRDefault="00A1172C" w:rsidP="00DE1206">
      <w:pPr>
        <w:pStyle w:val="af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</w:rPr>
      </w:pPr>
      <w:r>
        <w:rPr>
          <w:sz w:val="28"/>
        </w:rPr>
        <w:t>участие в централизованном тестировании</w:t>
      </w:r>
      <w:r w:rsidR="00DE1206">
        <w:rPr>
          <w:sz w:val="28"/>
        </w:rPr>
        <w:t>;</w:t>
      </w:r>
    </w:p>
    <w:p w:rsidR="00DE1206" w:rsidRDefault="00DE1206" w:rsidP="00DE1206">
      <w:pPr>
        <w:pStyle w:val="af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</w:rPr>
      </w:pPr>
      <w:r>
        <w:rPr>
          <w:sz w:val="28"/>
        </w:rPr>
        <w:lastRenderedPageBreak/>
        <w:t>знакомство родителей учащихся с результатами пробных и репет</w:t>
      </w:r>
      <w:r>
        <w:rPr>
          <w:sz w:val="28"/>
        </w:rPr>
        <w:t>и</w:t>
      </w:r>
      <w:r>
        <w:rPr>
          <w:sz w:val="28"/>
        </w:rPr>
        <w:t>ционных экзаменов;</w:t>
      </w:r>
    </w:p>
    <w:p w:rsidR="00DE1206" w:rsidRDefault="00DE1206" w:rsidP="00DE1206">
      <w:pPr>
        <w:pStyle w:val="af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</w:rPr>
      </w:pPr>
      <w:r>
        <w:rPr>
          <w:sz w:val="28"/>
        </w:rPr>
        <w:t>беседы с учащимися и их родителями по устранению психологич</w:t>
      </w:r>
      <w:r>
        <w:rPr>
          <w:sz w:val="28"/>
        </w:rPr>
        <w:t>е</w:t>
      </w:r>
      <w:r>
        <w:rPr>
          <w:sz w:val="28"/>
        </w:rPr>
        <w:t>ского барьера при подготовке и сдаче ЕГЭ.</w:t>
      </w:r>
    </w:p>
    <w:p w:rsidR="00A1172C" w:rsidRDefault="00A1172C" w:rsidP="00A1172C">
      <w:pPr>
        <w:pStyle w:val="af1"/>
        <w:widowControl w:val="0"/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sz w:val="28"/>
        </w:rPr>
      </w:pPr>
    </w:p>
    <w:p w:rsidR="00A1172C" w:rsidRDefault="00A1172C" w:rsidP="00A1172C">
      <w:pPr>
        <w:spacing w:line="360" w:lineRule="auto"/>
        <w:ind w:firstLine="851"/>
        <w:jc w:val="center"/>
        <w:rPr>
          <w:sz w:val="28"/>
          <w:szCs w:val="28"/>
        </w:rPr>
      </w:pPr>
      <w:r w:rsidRPr="008D1131">
        <w:rPr>
          <w:sz w:val="28"/>
          <w:szCs w:val="28"/>
        </w:rPr>
        <w:t>Сравнение тенденций в результатах ЕГЭ в крае и в школе</w:t>
      </w:r>
    </w:p>
    <w:p w:rsidR="00A1172C" w:rsidRPr="009A3C92" w:rsidRDefault="00A1172C" w:rsidP="00A1172C">
      <w:pPr>
        <w:ind w:firstLine="567"/>
        <w:jc w:val="right"/>
        <w:rPr>
          <w:i/>
          <w:sz w:val="24"/>
          <w:szCs w:val="24"/>
        </w:rPr>
      </w:pPr>
      <w:r w:rsidRPr="009A3C92">
        <w:rPr>
          <w:i/>
          <w:sz w:val="24"/>
          <w:szCs w:val="24"/>
        </w:rPr>
        <w:t>Табл №1</w:t>
      </w:r>
      <w:r w:rsidR="00E84FED">
        <w:rPr>
          <w:i/>
          <w:sz w:val="24"/>
          <w:szCs w:val="24"/>
        </w:rPr>
        <w:t>2</w:t>
      </w:r>
    </w:p>
    <w:tbl>
      <w:tblPr>
        <w:tblStyle w:val="-3"/>
        <w:tblW w:w="0" w:type="auto"/>
        <w:tblLook w:val="04A0"/>
      </w:tblPr>
      <w:tblGrid>
        <w:gridCol w:w="3230"/>
        <w:gridCol w:w="3184"/>
        <w:gridCol w:w="3156"/>
      </w:tblGrid>
      <w:tr w:rsidR="00A1172C" w:rsidTr="00DF1EC4">
        <w:trPr>
          <w:cnfStyle w:val="100000000000"/>
        </w:trPr>
        <w:tc>
          <w:tcPr>
            <w:cnfStyle w:val="001000000000"/>
            <w:tcW w:w="3190" w:type="dxa"/>
          </w:tcPr>
          <w:p w:rsidR="00A1172C" w:rsidRDefault="00A1172C" w:rsidP="007B2A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по краю</w:t>
            </w:r>
          </w:p>
        </w:tc>
        <w:tc>
          <w:tcPr>
            <w:tcW w:w="3190" w:type="dxa"/>
          </w:tcPr>
          <w:p w:rsidR="00A1172C" w:rsidRDefault="00A1172C" w:rsidP="007B2A3A">
            <w:pPr>
              <w:spacing w:line="360" w:lineRule="auto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по школе</w:t>
            </w:r>
          </w:p>
        </w:tc>
        <w:tc>
          <w:tcPr>
            <w:tcW w:w="3190" w:type="dxa"/>
          </w:tcPr>
          <w:p w:rsidR="00A1172C" w:rsidRDefault="00A1172C" w:rsidP="007B2A3A">
            <w:pPr>
              <w:spacing w:line="360" w:lineRule="auto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Выводы </w:t>
            </w:r>
          </w:p>
        </w:tc>
      </w:tr>
      <w:tr w:rsidR="00A1172C" w:rsidTr="00DF1EC4">
        <w:trPr>
          <w:cnfStyle w:val="000000100000"/>
        </w:trPr>
        <w:tc>
          <w:tcPr>
            <w:cnfStyle w:val="001000000000"/>
            <w:tcW w:w="3190" w:type="dxa"/>
          </w:tcPr>
          <w:p w:rsidR="00A1172C" w:rsidRPr="008D1131" w:rsidRDefault="00A1172C" w:rsidP="007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D1131">
              <w:rPr>
                <w:sz w:val="28"/>
                <w:szCs w:val="28"/>
              </w:rPr>
              <w:t xml:space="preserve"> течение трех лет н</w:t>
            </w:r>
            <w:r w:rsidRPr="008D1131">
              <w:rPr>
                <w:sz w:val="28"/>
                <w:szCs w:val="28"/>
              </w:rPr>
              <w:t>а</w:t>
            </w:r>
            <w:r w:rsidRPr="008D1131">
              <w:rPr>
                <w:sz w:val="28"/>
                <w:szCs w:val="28"/>
              </w:rPr>
              <w:t>блюдается рост средн</w:t>
            </w:r>
            <w:r w:rsidRPr="008D1131">
              <w:rPr>
                <w:sz w:val="28"/>
                <w:szCs w:val="28"/>
              </w:rPr>
              <w:t>е</w:t>
            </w:r>
            <w:r w:rsidRPr="008D1131">
              <w:rPr>
                <w:sz w:val="28"/>
                <w:szCs w:val="28"/>
              </w:rPr>
              <w:t>го балла по русскому языку, по истории, по географии</w:t>
            </w:r>
            <w:r>
              <w:rPr>
                <w:sz w:val="28"/>
                <w:szCs w:val="28"/>
              </w:rPr>
              <w:t>. В 2013 г средний балл по ру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скому языку выше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щероссийского.</w:t>
            </w:r>
          </w:p>
        </w:tc>
        <w:tc>
          <w:tcPr>
            <w:tcW w:w="3190" w:type="dxa"/>
          </w:tcPr>
          <w:p w:rsidR="00A1172C" w:rsidRDefault="00A1172C" w:rsidP="00EA6F69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трех лет средний балл по ру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скому языку на уровне школы остается в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делах 60 – 64 </w:t>
            </w:r>
            <w:r w:rsidR="00EA6F69">
              <w:rPr>
                <w:sz w:val="28"/>
                <w:szCs w:val="28"/>
              </w:rPr>
              <w:t xml:space="preserve">– 60 </w:t>
            </w:r>
            <w:r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</w:t>
            </w:r>
            <w:r w:rsidR="00EA6F69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.</w:t>
            </w:r>
            <w:r w:rsidR="00EA6F69">
              <w:rPr>
                <w:sz w:val="28"/>
                <w:szCs w:val="28"/>
              </w:rPr>
              <w:t xml:space="preserve"> (История и геогр</w:t>
            </w:r>
            <w:r w:rsidR="00EA6F69">
              <w:rPr>
                <w:sz w:val="28"/>
                <w:szCs w:val="28"/>
              </w:rPr>
              <w:t>а</w:t>
            </w:r>
            <w:r w:rsidR="00EA6F69">
              <w:rPr>
                <w:sz w:val="28"/>
                <w:szCs w:val="28"/>
              </w:rPr>
              <w:t>фия в 2013 г не сдав</w:t>
            </w:r>
            <w:r w:rsidR="00EA6F69">
              <w:rPr>
                <w:sz w:val="28"/>
                <w:szCs w:val="28"/>
              </w:rPr>
              <w:t>а</w:t>
            </w:r>
            <w:r w:rsidR="00EA6F69">
              <w:rPr>
                <w:sz w:val="28"/>
                <w:szCs w:val="28"/>
              </w:rPr>
              <w:t>лись)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90" w:type="dxa"/>
          </w:tcPr>
          <w:p w:rsidR="00A1172C" w:rsidRDefault="00A1172C" w:rsidP="00EA6F69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по русскому языку </w:t>
            </w:r>
            <w:r w:rsidR="00EA6F69">
              <w:rPr>
                <w:sz w:val="28"/>
                <w:szCs w:val="28"/>
              </w:rPr>
              <w:t xml:space="preserve">до 2013 г </w:t>
            </w:r>
            <w:r>
              <w:rPr>
                <w:sz w:val="28"/>
                <w:szCs w:val="28"/>
              </w:rPr>
              <w:t>был выше среднего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теля, как по краю, так и по району. В 2013 г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ставил 60 баллов, что ниже среднекраевого показателя. </w:t>
            </w:r>
          </w:p>
        </w:tc>
      </w:tr>
      <w:tr w:rsidR="00A1172C" w:rsidTr="00DF1EC4">
        <w:tc>
          <w:tcPr>
            <w:cnfStyle w:val="001000000000"/>
            <w:tcW w:w="3190" w:type="dxa"/>
          </w:tcPr>
          <w:p w:rsidR="00A1172C" w:rsidRPr="008D1131" w:rsidRDefault="00A1172C" w:rsidP="007B2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D1131">
              <w:rPr>
                <w:sz w:val="28"/>
                <w:szCs w:val="28"/>
              </w:rPr>
              <w:t>оля участников ЕГЭ, не преодолевших гр</w:t>
            </w:r>
            <w:r w:rsidRPr="008D1131">
              <w:rPr>
                <w:sz w:val="28"/>
                <w:szCs w:val="28"/>
              </w:rPr>
              <w:t>а</w:t>
            </w:r>
            <w:r w:rsidRPr="008D1131">
              <w:rPr>
                <w:sz w:val="28"/>
                <w:szCs w:val="28"/>
              </w:rPr>
              <w:t>ницы минимального балла, уменьшается в течение последних трех лет по русскому языку, математике, по ан</w:t>
            </w:r>
            <w:r w:rsidRPr="008D1131">
              <w:rPr>
                <w:sz w:val="28"/>
                <w:szCs w:val="28"/>
              </w:rPr>
              <w:t>г</w:t>
            </w:r>
            <w:r w:rsidRPr="008D1131">
              <w:rPr>
                <w:sz w:val="28"/>
                <w:szCs w:val="28"/>
              </w:rPr>
              <w:t>лийскому языку, по истории</w:t>
            </w:r>
          </w:p>
        </w:tc>
        <w:tc>
          <w:tcPr>
            <w:tcW w:w="3190" w:type="dxa"/>
          </w:tcPr>
          <w:p w:rsidR="00A1172C" w:rsidRDefault="00A1172C" w:rsidP="007B2A3A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школе нет участников ЕГЭ, </w:t>
            </w:r>
            <w:r w:rsidRPr="008D1131">
              <w:rPr>
                <w:sz w:val="28"/>
                <w:szCs w:val="28"/>
              </w:rPr>
              <w:t>не преодолевших границы минимального балла</w:t>
            </w:r>
            <w:r>
              <w:rPr>
                <w:sz w:val="28"/>
                <w:szCs w:val="28"/>
              </w:rPr>
              <w:t xml:space="preserve"> ни по одному предмету.</w:t>
            </w:r>
          </w:p>
        </w:tc>
        <w:tc>
          <w:tcPr>
            <w:tcW w:w="3190" w:type="dxa"/>
          </w:tcPr>
          <w:p w:rsidR="00A1172C" w:rsidRDefault="00EA6F69" w:rsidP="007B2A3A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данному показателю результаты ОУ 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бильны на протяжении многих лет.</w:t>
            </w:r>
          </w:p>
        </w:tc>
      </w:tr>
      <w:tr w:rsidR="00A1172C" w:rsidTr="00DF1EC4">
        <w:trPr>
          <w:cnfStyle w:val="000000100000"/>
        </w:trPr>
        <w:tc>
          <w:tcPr>
            <w:cnfStyle w:val="001000000000"/>
            <w:tcW w:w="3190" w:type="dxa"/>
          </w:tcPr>
          <w:p w:rsidR="00A1172C" w:rsidRPr="00604553" w:rsidRDefault="00A1172C" w:rsidP="007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0641">
              <w:rPr>
                <w:sz w:val="28"/>
                <w:szCs w:val="28"/>
              </w:rPr>
              <w:t>Неудовлетворит</w:t>
            </w:r>
            <w:r>
              <w:rPr>
                <w:sz w:val="28"/>
                <w:szCs w:val="28"/>
              </w:rPr>
              <w:t>ельные результаты по матем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тике показали 12,5% </w:t>
            </w:r>
            <w:r w:rsidRPr="00D10641">
              <w:rPr>
                <w:sz w:val="28"/>
                <w:szCs w:val="28"/>
              </w:rPr>
              <w:t xml:space="preserve"> человек в крае. </w:t>
            </w:r>
            <w:r>
              <w:rPr>
                <w:sz w:val="28"/>
                <w:szCs w:val="28"/>
              </w:rPr>
              <w:t>С</w:t>
            </w:r>
            <w:r w:rsidRPr="00D10641">
              <w:rPr>
                <w:sz w:val="28"/>
                <w:szCs w:val="28"/>
              </w:rPr>
              <w:t>ре</w:t>
            </w:r>
            <w:r w:rsidRPr="00D10641">
              <w:rPr>
                <w:sz w:val="28"/>
                <w:szCs w:val="28"/>
              </w:rPr>
              <w:t>д</w:t>
            </w:r>
            <w:r w:rsidRPr="00D10641">
              <w:rPr>
                <w:sz w:val="28"/>
                <w:szCs w:val="28"/>
              </w:rPr>
              <w:t>ний балл по предмету в сравнении с прошлым годом стал выше: в 2013 году – 46,2, в 2012 – 41,7.</w:t>
            </w:r>
            <w:r>
              <w:rPr>
                <w:sz w:val="28"/>
                <w:szCs w:val="28"/>
              </w:rPr>
              <w:t xml:space="preserve"> (</w:t>
            </w:r>
            <w:r w:rsidRPr="00D10641">
              <w:rPr>
                <w:sz w:val="28"/>
                <w:szCs w:val="28"/>
              </w:rPr>
              <w:t>в 2012 году н</w:t>
            </w:r>
            <w:r w:rsidRPr="00D10641">
              <w:rPr>
                <w:sz w:val="28"/>
                <w:szCs w:val="28"/>
              </w:rPr>
              <w:t>е</w:t>
            </w:r>
            <w:r w:rsidRPr="00D10641">
              <w:rPr>
                <w:sz w:val="28"/>
                <w:szCs w:val="28"/>
              </w:rPr>
              <w:t xml:space="preserve">удовлетворительные результаты </w:t>
            </w:r>
            <w:r>
              <w:rPr>
                <w:sz w:val="28"/>
                <w:szCs w:val="28"/>
              </w:rPr>
              <w:t xml:space="preserve">имели </w:t>
            </w:r>
            <w:r w:rsidRPr="00D106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11,3% </w:t>
            </w:r>
          </w:p>
        </w:tc>
        <w:tc>
          <w:tcPr>
            <w:tcW w:w="3190" w:type="dxa"/>
          </w:tcPr>
          <w:p w:rsidR="00A1172C" w:rsidRDefault="00A1172C" w:rsidP="007B2A3A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школе нет участн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ков, получивших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удовлетворительную оценку по математике.</w:t>
            </w:r>
          </w:p>
          <w:p w:rsidR="00A1172C" w:rsidRPr="00EA6F69" w:rsidRDefault="00EA6F69" w:rsidP="00EA6F69">
            <w:pPr>
              <w:jc w:val="center"/>
              <w:cnfStyle w:val="000000100000"/>
              <w:rPr>
                <w:sz w:val="28"/>
                <w:szCs w:val="28"/>
              </w:rPr>
            </w:pPr>
            <w:r w:rsidRPr="00EA6F69">
              <w:rPr>
                <w:sz w:val="28"/>
                <w:szCs w:val="28"/>
              </w:rPr>
              <w:t xml:space="preserve">Средний балл по </w:t>
            </w:r>
            <w:r>
              <w:rPr>
                <w:sz w:val="28"/>
                <w:szCs w:val="28"/>
              </w:rPr>
              <w:t>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матике </w:t>
            </w:r>
            <w:r w:rsidRPr="00EA6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последние три года отается в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делах 42 – 44 – 42,7. </w:t>
            </w:r>
          </w:p>
        </w:tc>
        <w:tc>
          <w:tcPr>
            <w:tcW w:w="3190" w:type="dxa"/>
          </w:tcPr>
          <w:p w:rsidR="00A1172C" w:rsidRDefault="00EA6F69" w:rsidP="007B2A3A">
            <w:pPr>
              <w:jc w:val="center"/>
              <w:cnfStyle w:val="000000100000"/>
              <w:rPr>
                <w:sz w:val="28"/>
                <w:szCs w:val="28"/>
              </w:rPr>
            </w:pPr>
            <w:r w:rsidRPr="00EA6F69">
              <w:rPr>
                <w:sz w:val="28"/>
                <w:szCs w:val="28"/>
              </w:rPr>
              <w:t>Средний балл по пре</w:t>
            </w:r>
            <w:r w:rsidRPr="00EA6F69">
              <w:rPr>
                <w:sz w:val="28"/>
                <w:szCs w:val="28"/>
              </w:rPr>
              <w:t>д</w:t>
            </w:r>
            <w:r w:rsidRPr="00EA6F69">
              <w:rPr>
                <w:sz w:val="28"/>
                <w:szCs w:val="28"/>
              </w:rPr>
              <w:t>мету в сравнении с прошлым годом стал ниже: в 2013 году – 42,7, в 2012 – 44.</w:t>
            </w:r>
          </w:p>
        </w:tc>
      </w:tr>
    </w:tbl>
    <w:p w:rsidR="00A1172C" w:rsidRPr="008D1131" w:rsidRDefault="00A1172C" w:rsidP="00A1172C">
      <w:pPr>
        <w:spacing w:line="360" w:lineRule="auto"/>
        <w:ind w:firstLine="851"/>
        <w:jc w:val="center"/>
        <w:rPr>
          <w:sz w:val="28"/>
          <w:szCs w:val="28"/>
        </w:rPr>
      </w:pPr>
    </w:p>
    <w:p w:rsidR="00A1172C" w:rsidRPr="00EA6F69" w:rsidRDefault="00A1172C" w:rsidP="00EA6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Четко спланированная и организованная на уровне ОУ работа по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товке выпускников к ЕГЭ</w:t>
      </w:r>
      <w:r w:rsidRPr="00C71E1A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позволяет добиваться таких результатов. Все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теля, препадающие в 11 классе систематически проходят курсовую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товку по </w:t>
      </w:r>
      <w:r w:rsidRPr="00B8292B">
        <w:rPr>
          <w:sz w:val="28"/>
          <w:szCs w:val="28"/>
        </w:rPr>
        <w:t>ЕГЭ. Только в этом учебном году 50% учителей, работающих в старших классах, приняли участие  в краевых семинарах по вопросам подг</w:t>
      </w:r>
      <w:r w:rsidRPr="00B8292B">
        <w:rPr>
          <w:sz w:val="28"/>
          <w:szCs w:val="28"/>
        </w:rPr>
        <w:t>о</w:t>
      </w:r>
      <w:r w:rsidRPr="00B8292B">
        <w:rPr>
          <w:sz w:val="28"/>
          <w:szCs w:val="28"/>
        </w:rPr>
        <w:lastRenderedPageBreak/>
        <w:t>товки к ЕГЭ</w:t>
      </w:r>
      <w:r w:rsidR="001C228C">
        <w:rPr>
          <w:sz w:val="28"/>
          <w:szCs w:val="28"/>
        </w:rPr>
        <w:t xml:space="preserve"> по темам: «Актуальные вопросы обучения школьной математ</w:t>
      </w:r>
      <w:r w:rsidR="001C228C">
        <w:rPr>
          <w:sz w:val="28"/>
          <w:szCs w:val="28"/>
        </w:rPr>
        <w:t>и</w:t>
      </w:r>
      <w:r w:rsidR="001C228C">
        <w:rPr>
          <w:sz w:val="28"/>
          <w:szCs w:val="28"/>
        </w:rPr>
        <w:t xml:space="preserve">ке в контексте требований ГИА и ЕГЭ», </w:t>
      </w:r>
      <w:r w:rsidR="001C228C" w:rsidRPr="00903628">
        <w:rPr>
          <w:sz w:val="28"/>
          <w:szCs w:val="28"/>
        </w:rPr>
        <w:t>«Актуальные вопросы по русском</w:t>
      </w:r>
      <w:r w:rsidR="008E72E5" w:rsidRPr="00903628">
        <w:rPr>
          <w:sz w:val="28"/>
          <w:szCs w:val="28"/>
        </w:rPr>
        <w:t>у</w:t>
      </w:r>
      <w:r w:rsidR="001C228C" w:rsidRPr="00903628">
        <w:rPr>
          <w:sz w:val="28"/>
          <w:szCs w:val="28"/>
        </w:rPr>
        <w:t xml:space="preserve"> языку при подготовке к ГИА и ЕГЭ»; пр</w:t>
      </w:r>
      <w:r w:rsidR="001C228C" w:rsidRPr="0043172B">
        <w:rPr>
          <w:sz w:val="28"/>
          <w:szCs w:val="28"/>
        </w:rPr>
        <w:t>ослушали лекцию Шноль Д.Э.- зав кафедрой математики школы-интерната «Инетллектуал» г. Москвы, члена</w:t>
      </w:r>
      <w:r w:rsidR="001C228C">
        <w:rPr>
          <w:sz w:val="28"/>
          <w:szCs w:val="28"/>
        </w:rPr>
        <w:t xml:space="preserve"> методической комиссии по составлению вариантов ЕГЭ, по математике.</w:t>
      </w:r>
      <w:r>
        <w:rPr>
          <w:sz w:val="28"/>
          <w:szCs w:val="28"/>
        </w:rPr>
        <w:t xml:space="preserve"> Для выпускников был организован постоянно действующий семинар по вопросам подготовки к ЕГЭ, проведено </w:t>
      </w:r>
      <w:r w:rsidRPr="00C71E1A">
        <w:rPr>
          <w:sz w:val="28"/>
          <w:szCs w:val="28"/>
        </w:rPr>
        <w:t>более десятка пробных экзаменов,</w:t>
      </w:r>
      <w:r>
        <w:rPr>
          <w:sz w:val="28"/>
          <w:szCs w:val="28"/>
        </w:rPr>
        <w:t xml:space="preserve"> как по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зательным предметам, так и предметам по выбору, предоставлена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участвовать в Централизованном тестировании. Уже на  стадии про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экзаменов и ЦТ было ясно, что все выпускники средней школы на 100% готовы к сдаче  ЕГЭ.</w:t>
      </w:r>
      <w:r w:rsidRPr="00C71E1A">
        <w:rPr>
          <w:sz w:val="28"/>
          <w:szCs w:val="28"/>
        </w:rPr>
        <w:t xml:space="preserve"> </w:t>
      </w:r>
    </w:p>
    <w:p w:rsidR="00DE1206" w:rsidRPr="004722CC" w:rsidRDefault="00DE1206" w:rsidP="00DE1206">
      <w:pPr>
        <w:pStyle w:val="af1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</w:rPr>
      </w:pPr>
      <w:r w:rsidRPr="004722CC">
        <w:rPr>
          <w:sz w:val="28"/>
          <w:szCs w:val="28"/>
        </w:rPr>
        <w:t>Фактически из общего анализа результатов ЕГЭ этого года можно сд</w:t>
      </w:r>
      <w:r w:rsidRPr="004722CC">
        <w:rPr>
          <w:sz w:val="28"/>
          <w:szCs w:val="28"/>
        </w:rPr>
        <w:t>е</w:t>
      </w:r>
      <w:r w:rsidRPr="004722CC">
        <w:rPr>
          <w:sz w:val="28"/>
          <w:szCs w:val="28"/>
        </w:rPr>
        <w:t xml:space="preserve">лать следующие выводы:  </w:t>
      </w:r>
    </w:p>
    <w:p w:rsidR="00DE1206" w:rsidRDefault="00DE1206" w:rsidP="00DE1206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6039">
        <w:rPr>
          <w:sz w:val="28"/>
          <w:szCs w:val="28"/>
        </w:rPr>
        <w:t xml:space="preserve">Как и прежде к достижениям школы можно отнести следующее: </w:t>
      </w:r>
      <w:r w:rsidR="00A1172C">
        <w:rPr>
          <w:sz w:val="28"/>
          <w:szCs w:val="28"/>
        </w:rPr>
        <w:t>в школе нет выпускников, набравших тестовый балл ниже минимального</w:t>
      </w:r>
    </w:p>
    <w:p w:rsidR="00DE1206" w:rsidRDefault="00DE1206" w:rsidP="00DE1206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Выбор предметов для сдачи ЕГЭ разнообраз</w:t>
      </w:r>
      <w:r w:rsidR="00A1172C">
        <w:rPr>
          <w:sz w:val="28"/>
          <w:szCs w:val="28"/>
        </w:rPr>
        <w:t>ен, соответствует запр</w:t>
      </w:r>
      <w:r w:rsidR="00A1172C">
        <w:rPr>
          <w:sz w:val="28"/>
          <w:szCs w:val="28"/>
        </w:rPr>
        <w:t>о</w:t>
      </w:r>
      <w:r w:rsidR="00A1172C">
        <w:rPr>
          <w:sz w:val="28"/>
          <w:szCs w:val="28"/>
        </w:rPr>
        <w:t>сам выпускников</w:t>
      </w:r>
      <w:r>
        <w:rPr>
          <w:sz w:val="28"/>
          <w:szCs w:val="28"/>
        </w:rPr>
        <w:t>.</w:t>
      </w:r>
      <w:r w:rsidR="0021133E">
        <w:rPr>
          <w:sz w:val="28"/>
          <w:szCs w:val="28"/>
        </w:rPr>
        <w:t xml:space="preserve"> В выборе пре</w:t>
      </w:r>
      <w:r w:rsidR="00A1172C">
        <w:rPr>
          <w:sz w:val="28"/>
          <w:szCs w:val="28"/>
        </w:rPr>
        <w:t>дметов нет ограничений.</w:t>
      </w:r>
    </w:p>
    <w:p w:rsidR="00DE1206" w:rsidRPr="00EA6F69" w:rsidRDefault="00EA6F69" w:rsidP="00EA6F69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66932">
        <w:rPr>
          <w:sz w:val="28"/>
          <w:szCs w:val="28"/>
        </w:rPr>
        <w:t xml:space="preserve">Ситуация со сдачей ЕГЭ </w:t>
      </w:r>
      <w:r>
        <w:rPr>
          <w:sz w:val="28"/>
          <w:szCs w:val="28"/>
        </w:rPr>
        <w:t xml:space="preserve">в школе </w:t>
      </w:r>
      <w:r w:rsidRPr="00066932">
        <w:rPr>
          <w:sz w:val="28"/>
          <w:szCs w:val="28"/>
        </w:rPr>
        <w:t>стабильна</w:t>
      </w:r>
      <w:r>
        <w:rPr>
          <w:sz w:val="28"/>
          <w:szCs w:val="28"/>
        </w:rPr>
        <w:t>,</w:t>
      </w:r>
      <w:r w:rsidRPr="00066932">
        <w:rPr>
          <w:sz w:val="28"/>
          <w:szCs w:val="28"/>
        </w:rPr>
        <w:t xml:space="preserve"> необходимо наметить пути, позволяющие начать устойчивое движение к улучшению этих резул</w:t>
      </w:r>
      <w:r w:rsidRPr="00066932">
        <w:rPr>
          <w:sz w:val="28"/>
          <w:szCs w:val="28"/>
        </w:rPr>
        <w:t>ь</w:t>
      </w:r>
      <w:r w:rsidRPr="00066932">
        <w:rPr>
          <w:sz w:val="28"/>
          <w:szCs w:val="28"/>
        </w:rPr>
        <w:t>татов.</w:t>
      </w:r>
      <w:r>
        <w:rPr>
          <w:sz w:val="28"/>
          <w:szCs w:val="28"/>
        </w:rPr>
        <w:t xml:space="preserve">  </w:t>
      </w:r>
    </w:p>
    <w:p w:rsidR="00DE1206" w:rsidRPr="00E06904" w:rsidRDefault="00DE1206" w:rsidP="00DE1206">
      <w:pPr>
        <w:ind w:firstLine="567"/>
        <w:jc w:val="both"/>
        <w:rPr>
          <w:b/>
          <w:i/>
          <w:sz w:val="28"/>
          <w:szCs w:val="28"/>
        </w:rPr>
      </w:pPr>
      <w:r w:rsidRPr="00E06904">
        <w:rPr>
          <w:b/>
          <w:i/>
          <w:sz w:val="28"/>
          <w:szCs w:val="28"/>
        </w:rPr>
        <w:t xml:space="preserve">Общие выводы по </w:t>
      </w:r>
      <w:r w:rsidR="00A1172C">
        <w:rPr>
          <w:b/>
          <w:i/>
          <w:sz w:val="28"/>
          <w:szCs w:val="28"/>
        </w:rPr>
        <w:t>второму</w:t>
      </w:r>
      <w:r w:rsidRPr="00E06904">
        <w:rPr>
          <w:b/>
          <w:i/>
          <w:sz w:val="28"/>
          <w:szCs w:val="28"/>
        </w:rPr>
        <w:t xml:space="preserve"> направлению:</w:t>
      </w:r>
    </w:p>
    <w:p w:rsidR="00DE1206" w:rsidRPr="00E06904" w:rsidRDefault="00DE1206" w:rsidP="00DE1206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06904">
        <w:rPr>
          <w:sz w:val="28"/>
          <w:szCs w:val="28"/>
        </w:rPr>
        <w:t>адачи, поставленные на 201</w:t>
      </w:r>
      <w:r w:rsidR="00A1172C">
        <w:rPr>
          <w:sz w:val="28"/>
          <w:szCs w:val="28"/>
        </w:rPr>
        <w:t>2</w:t>
      </w:r>
      <w:r w:rsidRPr="00E06904">
        <w:rPr>
          <w:sz w:val="28"/>
          <w:szCs w:val="28"/>
        </w:rPr>
        <w:t>-201</w:t>
      </w:r>
      <w:r w:rsidR="00A1172C">
        <w:rPr>
          <w:sz w:val="28"/>
          <w:szCs w:val="28"/>
        </w:rPr>
        <w:t>3</w:t>
      </w:r>
      <w:r w:rsidRPr="00E06904">
        <w:rPr>
          <w:sz w:val="28"/>
          <w:szCs w:val="28"/>
        </w:rPr>
        <w:t xml:space="preserve"> уч</w:t>
      </w:r>
      <w:r w:rsidR="0021133E">
        <w:rPr>
          <w:sz w:val="28"/>
          <w:szCs w:val="28"/>
        </w:rPr>
        <w:t>.</w:t>
      </w:r>
      <w:r w:rsidRPr="00E06904">
        <w:rPr>
          <w:sz w:val="28"/>
          <w:szCs w:val="28"/>
        </w:rPr>
        <w:t xml:space="preserve">г в части </w:t>
      </w:r>
      <w:r>
        <w:rPr>
          <w:sz w:val="28"/>
          <w:szCs w:val="28"/>
        </w:rPr>
        <w:t>качеств</w:t>
      </w:r>
      <w:r w:rsidR="00A1172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1172C">
        <w:rPr>
          <w:sz w:val="28"/>
          <w:szCs w:val="28"/>
        </w:rPr>
        <w:t>обучения школьн</w:t>
      </w:r>
      <w:r w:rsidR="00A1172C">
        <w:rPr>
          <w:sz w:val="28"/>
          <w:szCs w:val="28"/>
        </w:rPr>
        <w:t>и</w:t>
      </w:r>
      <w:r w:rsidR="00A1172C">
        <w:rPr>
          <w:sz w:val="28"/>
          <w:szCs w:val="28"/>
        </w:rPr>
        <w:t>ков</w:t>
      </w:r>
      <w:r w:rsidRPr="00E06904">
        <w:rPr>
          <w:sz w:val="28"/>
          <w:szCs w:val="28"/>
        </w:rPr>
        <w:t xml:space="preserve"> решены</w:t>
      </w:r>
      <w:r w:rsidRPr="00990DB8">
        <w:rPr>
          <w:sz w:val="28"/>
          <w:szCs w:val="28"/>
        </w:rPr>
        <w:t xml:space="preserve"> </w:t>
      </w:r>
      <w:r w:rsidRPr="00B465A3">
        <w:rPr>
          <w:sz w:val="28"/>
          <w:szCs w:val="28"/>
        </w:rPr>
        <w:t>не в полной мере</w:t>
      </w:r>
      <w:r>
        <w:rPr>
          <w:sz w:val="28"/>
          <w:szCs w:val="28"/>
        </w:rPr>
        <w:t>.</w:t>
      </w:r>
    </w:p>
    <w:p w:rsidR="00DE1206" w:rsidRPr="00A57C55" w:rsidRDefault="00DE1206" w:rsidP="00DE1206">
      <w:pPr>
        <w:tabs>
          <w:tab w:val="left" w:pos="720"/>
          <w:tab w:val="left" w:pos="900"/>
          <w:tab w:val="left" w:pos="1080"/>
        </w:tabs>
        <w:ind w:firstLine="567"/>
        <w:rPr>
          <w:b/>
          <w:i/>
          <w:sz w:val="28"/>
          <w:szCs w:val="28"/>
        </w:rPr>
      </w:pPr>
      <w:r w:rsidRPr="00A57C55">
        <w:rPr>
          <w:b/>
          <w:i/>
          <w:sz w:val="28"/>
          <w:szCs w:val="28"/>
        </w:rPr>
        <w:t xml:space="preserve">Задачи в части качества </w:t>
      </w:r>
      <w:r w:rsidR="00A1172C">
        <w:rPr>
          <w:b/>
          <w:i/>
          <w:sz w:val="28"/>
          <w:szCs w:val="28"/>
        </w:rPr>
        <w:t>обучения</w:t>
      </w:r>
      <w:r w:rsidRPr="00A57C55">
        <w:rPr>
          <w:b/>
          <w:i/>
          <w:sz w:val="28"/>
          <w:szCs w:val="28"/>
        </w:rPr>
        <w:t xml:space="preserve"> </w:t>
      </w:r>
      <w:r w:rsidR="00A1172C">
        <w:rPr>
          <w:b/>
          <w:i/>
          <w:sz w:val="28"/>
          <w:szCs w:val="28"/>
        </w:rPr>
        <w:t>школьников</w:t>
      </w:r>
      <w:r>
        <w:rPr>
          <w:b/>
          <w:i/>
          <w:sz w:val="28"/>
          <w:szCs w:val="28"/>
        </w:rPr>
        <w:t xml:space="preserve"> на</w:t>
      </w:r>
      <w:r w:rsidRPr="00CB1DCA">
        <w:rPr>
          <w:b/>
          <w:i/>
          <w:sz w:val="28"/>
          <w:szCs w:val="28"/>
        </w:rPr>
        <w:t xml:space="preserve"> 201</w:t>
      </w:r>
      <w:r w:rsidR="00A1172C">
        <w:rPr>
          <w:b/>
          <w:i/>
          <w:sz w:val="28"/>
          <w:szCs w:val="28"/>
        </w:rPr>
        <w:t>3</w:t>
      </w:r>
      <w:r w:rsidRPr="00CB1DCA">
        <w:rPr>
          <w:b/>
          <w:i/>
          <w:sz w:val="28"/>
          <w:szCs w:val="28"/>
        </w:rPr>
        <w:t>-201</w:t>
      </w:r>
      <w:r w:rsidR="00A1172C">
        <w:rPr>
          <w:b/>
          <w:i/>
          <w:sz w:val="28"/>
          <w:szCs w:val="28"/>
        </w:rPr>
        <w:t>4</w:t>
      </w:r>
      <w:r w:rsidRPr="00CB1DCA">
        <w:rPr>
          <w:b/>
          <w:i/>
          <w:sz w:val="28"/>
          <w:szCs w:val="28"/>
        </w:rPr>
        <w:t xml:space="preserve"> уч г:</w:t>
      </w:r>
    </w:p>
    <w:p w:rsidR="00044893" w:rsidRPr="00903628" w:rsidRDefault="00044893" w:rsidP="00044893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903628">
        <w:rPr>
          <w:sz w:val="28"/>
          <w:szCs w:val="28"/>
        </w:rPr>
        <w:t>Усилить работу по установлению соответствия уровня професси</w:t>
      </w:r>
      <w:r w:rsidRPr="00903628">
        <w:rPr>
          <w:sz w:val="28"/>
          <w:szCs w:val="28"/>
        </w:rPr>
        <w:t>о</w:t>
      </w:r>
      <w:r w:rsidRPr="00903628">
        <w:rPr>
          <w:sz w:val="28"/>
          <w:szCs w:val="28"/>
        </w:rPr>
        <w:t>нального мастерства педагогов уровню и качеству подготовки выпускников школы требованиям государственных образовательных стандартов за счет реализации разработанной школьной программы «Обеспечения качества о</w:t>
      </w:r>
      <w:r w:rsidRPr="00903628">
        <w:rPr>
          <w:sz w:val="28"/>
          <w:szCs w:val="28"/>
        </w:rPr>
        <w:t>б</w:t>
      </w:r>
      <w:r w:rsidRPr="00903628">
        <w:rPr>
          <w:sz w:val="28"/>
          <w:szCs w:val="28"/>
        </w:rPr>
        <w:t>разования на 2013-2014 гг»</w:t>
      </w:r>
      <w:r w:rsidR="000C6618" w:rsidRPr="00903628">
        <w:rPr>
          <w:sz w:val="28"/>
          <w:szCs w:val="28"/>
        </w:rPr>
        <w:t>;</w:t>
      </w:r>
    </w:p>
    <w:p w:rsidR="00044893" w:rsidRPr="00903628" w:rsidRDefault="00044893" w:rsidP="000C6618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903628">
        <w:rPr>
          <w:sz w:val="28"/>
          <w:szCs w:val="28"/>
        </w:rPr>
        <w:t>Усилить контроль за подготовк</w:t>
      </w:r>
      <w:r w:rsidR="006D3132" w:rsidRPr="00903628">
        <w:rPr>
          <w:sz w:val="28"/>
          <w:szCs w:val="28"/>
        </w:rPr>
        <w:t>ой</w:t>
      </w:r>
      <w:r w:rsidRPr="00903628">
        <w:rPr>
          <w:sz w:val="28"/>
          <w:szCs w:val="28"/>
        </w:rPr>
        <w:t xml:space="preserve"> к ГИА-9</w:t>
      </w:r>
      <w:r w:rsidR="000C6618" w:rsidRPr="00903628">
        <w:rPr>
          <w:sz w:val="28"/>
          <w:szCs w:val="28"/>
        </w:rPr>
        <w:t>;</w:t>
      </w:r>
    </w:p>
    <w:p w:rsidR="000C6618" w:rsidRPr="00903628" w:rsidRDefault="000C6618" w:rsidP="00E84FED">
      <w:pPr>
        <w:tabs>
          <w:tab w:val="left" w:pos="993"/>
        </w:tabs>
        <w:ind w:left="567"/>
        <w:jc w:val="both"/>
        <w:rPr>
          <w:b/>
          <w:sz w:val="28"/>
          <w:szCs w:val="28"/>
        </w:rPr>
      </w:pPr>
    </w:p>
    <w:p w:rsidR="00044893" w:rsidRPr="00A1172C" w:rsidRDefault="00044893" w:rsidP="000C6618">
      <w:pPr>
        <w:pStyle w:val="af1"/>
        <w:tabs>
          <w:tab w:val="left" w:pos="993"/>
          <w:tab w:val="left" w:pos="1276"/>
        </w:tabs>
        <w:ind w:left="1637"/>
        <w:contextualSpacing/>
        <w:jc w:val="both"/>
        <w:rPr>
          <w:color w:val="FF0000"/>
          <w:sz w:val="28"/>
          <w:szCs w:val="28"/>
        </w:rPr>
      </w:pPr>
    </w:p>
    <w:p w:rsidR="00066932" w:rsidRDefault="00066932" w:rsidP="00044893">
      <w:pPr>
        <w:ind w:firstLine="567"/>
        <w:rPr>
          <w:sz w:val="28"/>
          <w:szCs w:val="28"/>
        </w:rPr>
      </w:pPr>
    </w:p>
    <w:p w:rsidR="00066932" w:rsidRPr="000C6618" w:rsidRDefault="00066932" w:rsidP="000C6618">
      <w:pPr>
        <w:ind w:firstLine="567"/>
        <w:jc w:val="center"/>
        <w:rPr>
          <w:b/>
          <w:sz w:val="28"/>
          <w:szCs w:val="28"/>
        </w:rPr>
      </w:pPr>
      <w:r w:rsidRPr="0057651F">
        <w:rPr>
          <w:b/>
          <w:sz w:val="28"/>
          <w:szCs w:val="28"/>
        </w:rPr>
        <w:t xml:space="preserve">НАПРАВЛЕНИЕ </w:t>
      </w:r>
      <w:r>
        <w:rPr>
          <w:b/>
          <w:sz w:val="28"/>
          <w:szCs w:val="28"/>
        </w:rPr>
        <w:t>ТРЕТЬЕ</w:t>
      </w:r>
      <w:r w:rsidRPr="0057651F">
        <w:rPr>
          <w:b/>
          <w:sz w:val="28"/>
          <w:szCs w:val="28"/>
        </w:rPr>
        <w:t xml:space="preserve">.  </w:t>
      </w:r>
    </w:p>
    <w:p w:rsidR="00E461A6" w:rsidRDefault="00E461A6" w:rsidP="00E461A6">
      <w:pPr>
        <w:rPr>
          <w:szCs w:val="28"/>
        </w:rPr>
      </w:pPr>
    </w:p>
    <w:p w:rsidR="00066235" w:rsidRPr="001600E7" w:rsidRDefault="00E461A6" w:rsidP="00066932">
      <w:pPr>
        <w:keepNext/>
        <w:spacing w:line="360" w:lineRule="auto"/>
        <w:jc w:val="center"/>
        <w:rPr>
          <w:b/>
          <w:color w:val="FF0000"/>
          <w:sz w:val="28"/>
          <w:szCs w:val="28"/>
        </w:rPr>
      </w:pPr>
      <w:r w:rsidRPr="00066932">
        <w:rPr>
          <w:b/>
          <w:color w:val="4F81BD" w:themeColor="accent1"/>
          <w:sz w:val="28"/>
          <w:szCs w:val="28"/>
        </w:rPr>
        <w:t>Совершенствование механизмов управления</w:t>
      </w:r>
      <w:r w:rsidRPr="00066932">
        <w:rPr>
          <w:b/>
          <w:color w:val="FF0000"/>
          <w:sz w:val="28"/>
          <w:szCs w:val="28"/>
        </w:rPr>
        <w:t xml:space="preserve"> </w:t>
      </w:r>
    </w:p>
    <w:p w:rsidR="00E461A6" w:rsidRPr="00066932" w:rsidRDefault="00647BD9" w:rsidP="00066932">
      <w:pPr>
        <w:keepNext/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для развития учительского потенциала</w:t>
      </w:r>
    </w:p>
    <w:p w:rsidR="00D90B38" w:rsidRPr="003F1162" w:rsidRDefault="00D90B38" w:rsidP="00D90B38">
      <w:pPr>
        <w:ind w:firstLine="567"/>
        <w:rPr>
          <w:b/>
          <w:sz w:val="28"/>
          <w:szCs w:val="28"/>
        </w:rPr>
      </w:pPr>
      <w:r w:rsidRPr="003F1162">
        <w:rPr>
          <w:b/>
          <w:sz w:val="28"/>
          <w:szCs w:val="28"/>
        </w:rPr>
        <w:t>Задачи</w:t>
      </w:r>
      <w:r w:rsidR="00C94543">
        <w:rPr>
          <w:b/>
          <w:sz w:val="28"/>
          <w:szCs w:val="28"/>
        </w:rPr>
        <w:t xml:space="preserve"> на 2012 – 2013 уч г</w:t>
      </w:r>
      <w:r w:rsidRPr="003F1162">
        <w:rPr>
          <w:b/>
          <w:sz w:val="28"/>
          <w:szCs w:val="28"/>
        </w:rPr>
        <w:t>:</w:t>
      </w:r>
    </w:p>
    <w:p w:rsidR="00D90B38" w:rsidRPr="00B87287" w:rsidRDefault="00D90B38" w:rsidP="00D90B38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87287">
        <w:rPr>
          <w:sz w:val="28"/>
          <w:szCs w:val="28"/>
        </w:rPr>
        <w:t>создать на период нового учебного года рабочую комиссию для своевременной и объективной оценки качества работы каждого члена ко</w:t>
      </w:r>
      <w:r w:rsidRPr="00B87287">
        <w:rPr>
          <w:sz w:val="28"/>
          <w:szCs w:val="28"/>
        </w:rPr>
        <w:t>л</w:t>
      </w:r>
      <w:r w:rsidRPr="00B87287">
        <w:rPr>
          <w:sz w:val="28"/>
          <w:szCs w:val="28"/>
        </w:rPr>
        <w:t>лектива в соответствии с требованиями НСОТ;</w:t>
      </w:r>
    </w:p>
    <w:p w:rsidR="008D4BA7" w:rsidRDefault="008D4BA7" w:rsidP="008D4BA7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B81CF7">
        <w:rPr>
          <w:sz w:val="28"/>
          <w:szCs w:val="28"/>
        </w:rPr>
        <w:t>вести</w:t>
      </w:r>
      <w:r>
        <w:rPr>
          <w:sz w:val="28"/>
          <w:szCs w:val="28"/>
        </w:rPr>
        <w:t xml:space="preserve"> работу по </w:t>
      </w:r>
      <w:r w:rsidRPr="00DB6F98">
        <w:rPr>
          <w:sz w:val="28"/>
          <w:szCs w:val="28"/>
        </w:rPr>
        <w:t>корректиров</w:t>
      </w:r>
      <w:r>
        <w:rPr>
          <w:sz w:val="28"/>
          <w:szCs w:val="28"/>
        </w:rPr>
        <w:t>ке</w:t>
      </w:r>
      <w:r w:rsidRPr="00DB6F98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ов</w:t>
      </w:r>
      <w:r w:rsidRPr="00DB6F98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Ш</w:t>
      </w:r>
      <w:r w:rsidRPr="00DB6F98">
        <w:rPr>
          <w:sz w:val="28"/>
          <w:szCs w:val="28"/>
        </w:rPr>
        <w:t>МО</w:t>
      </w:r>
      <w:r>
        <w:rPr>
          <w:sz w:val="28"/>
          <w:szCs w:val="28"/>
        </w:rPr>
        <w:t xml:space="preserve"> ТГ</w:t>
      </w:r>
      <w:r w:rsidRPr="00DB6F98">
        <w:rPr>
          <w:sz w:val="28"/>
          <w:szCs w:val="28"/>
        </w:rPr>
        <w:t xml:space="preserve"> с учетом анализа</w:t>
      </w:r>
      <w:r>
        <w:rPr>
          <w:sz w:val="28"/>
          <w:szCs w:val="28"/>
        </w:rPr>
        <w:t>,</w:t>
      </w:r>
      <w:r w:rsidRPr="00DB6F98">
        <w:rPr>
          <w:sz w:val="28"/>
          <w:szCs w:val="28"/>
        </w:rPr>
        <w:t xml:space="preserve"> выявленных проблем предыдущего учебного года и</w:t>
      </w:r>
      <w:r>
        <w:rPr>
          <w:sz w:val="28"/>
          <w:szCs w:val="28"/>
        </w:rPr>
        <w:t xml:space="preserve"> поставленных задач на 2012-2013 уч г</w:t>
      </w:r>
      <w:r w:rsidRPr="00AF22A4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81CF7" w:rsidRDefault="00B81CF7" w:rsidP="00B81CF7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05D97">
        <w:rPr>
          <w:sz w:val="28"/>
          <w:szCs w:val="28"/>
        </w:rPr>
        <w:t xml:space="preserve">методическую </w:t>
      </w:r>
      <w:r>
        <w:rPr>
          <w:sz w:val="28"/>
          <w:szCs w:val="28"/>
        </w:rPr>
        <w:t xml:space="preserve">работу </w:t>
      </w:r>
      <w:r w:rsidRPr="00005D97">
        <w:rPr>
          <w:sz w:val="28"/>
          <w:szCs w:val="28"/>
        </w:rPr>
        <w:t>планировать</w:t>
      </w:r>
      <w:r>
        <w:rPr>
          <w:sz w:val="28"/>
          <w:szCs w:val="28"/>
        </w:rPr>
        <w:t xml:space="preserve"> на основе анкетирования «З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труднения педагогов», уделив особое внимание педагогам, реализующим ФГОС.</w:t>
      </w:r>
    </w:p>
    <w:p w:rsidR="00D90B38" w:rsidRDefault="00D90B38" w:rsidP="00D90B38">
      <w:pPr>
        <w:ind w:firstLine="567"/>
        <w:jc w:val="both"/>
        <w:rPr>
          <w:sz w:val="28"/>
          <w:szCs w:val="28"/>
        </w:rPr>
      </w:pPr>
    </w:p>
    <w:p w:rsidR="00D90B38" w:rsidRPr="00460B0C" w:rsidRDefault="00D90B38" w:rsidP="00D90B38">
      <w:pPr>
        <w:ind w:firstLine="567"/>
        <w:jc w:val="both"/>
        <w:rPr>
          <w:sz w:val="28"/>
          <w:szCs w:val="28"/>
        </w:rPr>
      </w:pPr>
      <w:r w:rsidRPr="00460B0C">
        <w:rPr>
          <w:sz w:val="28"/>
          <w:szCs w:val="28"/>
        </w:rPr>
        <w:t>Установление соответствия уровня профессионального мастерства пед</w:t>
      </w:r>
      <w:r w:rsidRPr="00460B0C">
        <w:rPr>
          <w:sz w:val="28"/>
          <w:szCs w:val="28"/>
        </w:rPr>
        <w:t>а</w:t>
      </w:r>
      <w:r w:rsidRPr="00460B0C">
        <w:rPr>
          <w:sz w:val="28"/>
          <w:szCs w:val="28"/>
        </w:rPr>
        <w:t>гогов уровню и качеству подготовки выпускников школы требованиям гос</w:t>
      </w:r>
      <w:r w:rsidRPr="00460B0C">
        <w:rPr>
          <w:sz w:val="28"/>
          <w:szCs w:val="28"/>
        </w:rPr>
        <w:t>у</w:t>
      </w:r>
      <w:r w:rsidRPr="00460B0C">
        <w:rPr>
          <w:sz w:val="28"/>
          <w:szCs w:val="28"/>
        </w:rPr>
        <w:t>дарственных образовательных стандартов является одним из важнейших н</w:t>
      </w:r>
      <w:r w:rsidRPr="00460B0C">
        <w:rPr>
          <w:sz w:val="28"/>
          <w:szCs w:val="28"/>
        </w:rPr>
        <w:t>а</w:t>
      </w:r>
      <w:r w:rsidRPr="00460B0C">
        <w:rPr>
          <w:sz w:val="28"/>
          <w:szCs w:val="28"/>
        </w:rPr>
        <w:t>правлений деятельности школы.</w:t>
      </w:r>
    </w:p>
    <w:p w:rsidR="00D90B38" w:rsidRPr="00F94FE1" w:rsidRDefault="00D90B38" w:rsidP="00D90B38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460B0C">
        <w:rPr>
          <w:sz w:val="28"/>
          <w:szCs w:val="28"/>
        </w:rPr>
        <w:t>В школе созданы условия для профессионального роста педагогов, док</w:t>
      </w:r>
      <w:r w:rsidRPr="00460B0C">
        <w:rPr>
          <w:sz w:val="28"/>
          <w:szCs w:val="28"/>
        </w:rPr>
        <w:t>а</w:t>
      </w:r>
      <w:r w:rsidRPr="00460B0C">
        <w:rPr>
          <w:sz w:val="28"/>
          <w:szCs w:val="28"/>
        </w:rPr>
        <w:t xml:space="preserve">зательством чему являются данные </w:t>
      </w:r>
      <w:r w:rsidRPr="0061601F">
        <w:rPr>
          <w:sz w:val="28"/>
          <w:szCs w:val="28"/>
        </w:rPr>
        <w:t>таблицы № 1</w:t>
      </w:r>
      <w:r w:rsidR="008D4BA7">
        <w:rPr>
          <w:sz w:val="28"/>
          <w:szCs w:val="28"/>
        </w:rPr>
        <w:t>4</w:t>
      </w:r>
      <w:r w:rsidRPr="0061601F">
        <w:rPr>
          <w:sz w:val="28"/>
          <w:szCs w:val="28"/>
        </w:rPr>
        <w:t>.</w:t>
      </w:r>
      <w:r w:rsidRPr="00460B0C">
        <w:rPr>
          <w:sz w:val="28"/>
          <w:szCs w:val="28"/>
        </w:rPr>
        <w:t xml:space="preserve"> </w:t>
      </w:r>
    </w:p>
    <w:p w:rsidR="00D90B38" w:rsidRDefault="00D90B38" w:rsidP="00D90B38">
      <w:pPr>
        <w:tabs>
          <w:tab w:val="left" w:pos="709"/>
          <w:tab w:val="left" w:pos="851"/>
          <w:tab w:val="left" w:pos="1134"/>
        </w:tabs>
        <w:rPr>
          <w:b/>
          <w:sz w:val="24"/>
          <w:szCs w:val="24"/>
        </w:rPr>
      </w:pPr>
    </w:p>
    <w:p w:rsidR="00D90B38" w:rsidRPr="00460B0C" w:rsidRDefault="00D90B38" w:rsidP="00D90B38">
      <w:pPr>
        <w:tabs>
          <w:tab w:val="left" w:pos="709"/>
          <w:tab w:val="left" w:pos="851"/>
          <w:tab w:val="left" w:pos="1134"/>
        </w:tabs>
        <w:ind w:firstLine="567"/>
        <w:jc w:val="center"/>
        <w:rPr>
          <w:b/>
          <w:sz w:val="24"/>
          <w:szCs w:val="24"/>
        </w:rPr>
      </w:pPr>
      <w:r w:rsidRPr="00460B0C">
        <w:rPr>
          <w:b/>
          <w:sz w:val="24"/>
          <w:szCs w:val="24"/>
        </w:rPr>
        <w:t xml:space="preserve">СРАВНИТЕЛЬНАЯ ХАРАКТЕРИСТИКА   </w:t>
      </w:r>
    </w:p>
    <w:p w:rsidR="00D90B38" w:rsidRPr="00460B0C" w:rsidRDefault="00D90B38" w:rsidP="00D90B38">
      <w:pPr>
        <w:tabs>
          <w:tab w:val="left" w:pos="709"/>
          <w:tab w:val="left" w:pos="851"/>
          <w:tab w:val="left" w:pos="1134"/>
        </w:tabs>
        <w:ind w:firstLine="567"/>
        <w:rPr>
          <w:b/>
          <w:sz w:val="24"/>
          <w:szCs w:val="24"/>
        </w:rPr>
      </w:pPr>
      <w:r w:rsidRPr="00460B0C">
        <w:rPr>
          <w:b/>
          <w:sz w:val="24"/>
          <w:szCs w:val="24"/>
        </w:rPr>
        <w:t xml:space="preserve">                                     ПРОФЕССИОНАЛЬНОГО РОСТА </w:t>
      </w:r>
    </w:p>
    <w:p w:rsidR="00D90B38" w:rsidRPr="00460B0C" w:rsidRDefault="00D90B38" w:rsidP="00D90B38">
      <w:pPr>
        <w:tabs>
          <w:tab w:val="left" w:pos="709"/>
          <w:tab w:val="left" w:pos="851"/>
          <w:tab w:val="left" w:pos="1134"/>
        </w:tabs>
        <w:ind w:firstLine="567"/>
        <w:jc w:val="center"/>
        <w:rPr>
          <w:b/>
          <w:sz w:val="24"/>
          <w:szCs w:val="24"/>
        </w:rPr>
      </w:pPr>
      <w:r w:rsidRPr="00460B0C">
        <w:rPr>
          <w:b/>
          <w:sz w:val="24"/>
          <w:szCs w:val="24"/>
        </w:rPr>
        <w:t>ЧЛЕНОВ ПЕДАГОГИЧЕСКОГО КОЛЛЕКТИВА</w:t>
      </w:r>
    </w:p>
    <w:p w:rsidR="00D90B38" w:rsidRPr="0061601F" w:rsidRDefault="00D90B38" w:rsidP="00D90B38">
      <w:pPr>
        <w:tabs>
          <w:tab w:val="left" w:pos="709"/>
          <w:tab w:val="left" w:pos="851"/>
          <w:tab w:val="left" w:pos="1134"/>
        </w:tabs>
        <w:ind w:firstLine="567"/>
        <w:jc w:val="right"/>
        <w:rPr>
          <w:i/>
          <w:sz w:val="24"/>
          <w:szCs w:val="24"/>
        </w:rPr>
      </w:pPr>
      <w:r w:rsidRPr="0061601F">
        <w:rPr>
          <w:i/>
          <w:sz w:val="24"/>
          <w:szCs w:val="24"/>
        </w:rPr>
        <w:t>Табл №1</w:t>
      </w:r>
      <w:r w:rsidR="00E84FED">
        <w:rPr>
          <w:i/>
          <w:sz w:val="24"/>
          <w:szCs w:val="24"/>
        </w:rPr>
        <w:t>3</w:t>
      </w:r>
    </w:p>
    <w:p w:rsidR="00D90B38" w:rsidRPr="00460B0C" w:rsidRDefault="00D90B38" w:rsidP="00D90B38">
      <w:pPr>
        <w:tabs>
          <w:tab w:val="left" w:pos="709"/>
          <w:tab w:val="left" w:pos="851"/>
          <w:tab w:val="left" w:pos="1134"/>
        </w:tabs>
        <w:ind w:firstLine="567"/>
        <w:jc w:val="right"/>
        <w:rPr>
          <w:i/>
          <w:sz w:val="24"/>
          <w:szCs w:val="24"/>
        </w:rPr>
      </w:pPr>
    </w:p>
    <w:tbl>
      <w:tblPr>
        <w:tblStyle w:val="20"/>
        <w:tblW w:w="9403" w:type="dxa"/>
        <w:jc w:val="center"/>
        <w:tblInd w:w="-1073" w:type="dxa"/>
        <w:tblLayout w:type="fixed"/>
        <w:tblLook w:val="01E0"/>
      </w:tblPr>
      <w:tblGrid>
        <w:gridCol w:w="1489"/>
        <w:gridCol w:w="946"/>
        <w:gridCol w:w="1056"/>
        <w:gridCol w:w="1276"/>
        <w:gridCol w:w="1800"/>
        <w:gridCol w:w="1418"/>
        <w:gridCol w:w="1418"/>
      </w:tblGrid>
      <w:tr w:rsidR="008D4BA7" w:rsidRPr="00460B0C" w:rsidTr="009F7154">
        <w:trPr>
          <w:cnfStyle w:val="100000000000"/>
          <w:trHeight w:val="1410"/>
          <w:jc w:val="center"/>
        </w:trPr>
        <w:tc>
          <w:tcPr>
            <w:cnfStyle w:val="001000000100"/>
            <w:tcW w:w="1489" w:type="dxa"/>
          </w:tcPr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  <w:rPr>
                <w:b w:val="0"/>
                <w:sz w:val="24"/>
                <w:szCs w:val="24"/>
              </w:rPr>
            </w:pPr>
          </w:p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46" w:type="dxa"/>
            <w:textDirection w:val="btLr"/>
          </w:tcPr>
          <w:p w:rsidR="008D4BA7" w:rsidRPr="00460B0C" w:rsidRDefault="008D4BA7" w:rsidP="001D66BD">
            <w:pPr>
              <w:ind w:left="113" w:right="113"/>
              <w:cnfStyle w:val="100000000000"/>
              <w:rPr>
                <w:b/>
                <w:sz w:val="24"/>
                <w:szCs w:val="24"/>
              </w:rPr>
            </w:pPr>
            <w:r w:rsidRPr="00460B0C">
              <w:rPr>
                <w:b/>
                <w:sz w:val="24"/>
                <w:szCs w:val="24"/>
              </w:rPr>
              <w:t>Всего уч</w:t>
            </w:r>
            <w:r w:rsidRPr="00460B0C">
              <w:rPr>
                <w:b/>
                <w:sz w:val="24"/>
                <w:szCs w:val="24"/>
              </w:rPr>
              <w:t>и</w:t>
            </w:r>
            <w:r w:rsidRPr="00460B0C">
              <w:rPr>
                <w:b/>
                <w:sz w:val="24"/>
                <w:szCs w:val="24"/>
              </w:rPr>
              <w:t>телей</w:t>
            </w:r>
          </w:p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ind w:left="113" w:right="113" w:firstLine="567"/>
              <w:cnfStyle w:val="100000000000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D4BA7" w:rsidRPr="00460B0C" w:rsidRDefault="009F7154" w:rsidP="001D66BD">
            <w:pPr>
              <w:tabs>
                <w:tab w:val="left" w:pos="709"/>
                <w:tab w:val="left" w:pos="851"/>
                <w:tab w:val="left" w:pos="1134"/>
              </w:tabs>
              <w:cnfStyle w:val="1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8D4BA7" w:rsidRPr="00460B0C">
              <w:rPr>
                <w:b/>
                <w:sz w:val="24"/>
                <w:szCs w:val="24"/>
              </w:rPr>
              <w:t>чит</w:t>
            </w:r>
            <w:r w:rsidR="008D4BA7" w:rsidRPr="00460B0C">
              <w:rPr>
                <w:b/>
                <w:sz w:val="24"/>
                <w:szCs w:val="24"/>
              </w:rPr>
              <w:t>е</w:t>
            </w:r>
            <w:r w:rsidR="008D4BA7" w:rsidRPr="00460B0C">
              <w:rPr>
                <w:b/>
                <w:sz w:val="24"/>
                <w:szCs w:val="24"/>
              </w:rPr>
              <w:t>ля вы</w:t>
            </w:r>
            <w:r w:rsidR="008D4BA7" w:rsidRPr="00460B0C">
              <w:rPr>
                <w:b/>
                <w:sz w:val="24"/>
                <w:szCs w:val="24"/>
              </w:rPr>
              <w:t>с</w:t>
            </w:r>
            <w:r w:rsidR="008D4BA7" w:rsidRPr="00460B0C">
              <w:rPr>
                <w:b/>
                <w:sz w:val="24"/>
                <w:szCs w:val="24"/>
              </w:rPr>
              <w:t>шей кат</w:t>
            </w:r>
            <w:r w:rsidR="008D4BA7" w:rsidRPr="00460B0C">
              <w:rPr>
                <w:b/>
                <w:sz w:val="24"/>
                <w:szCs w:val="24"/>
              </w:rPr>
              <w:t>е</w:t>
            </w:r>
            <w:r w:rsidR="008D4BA7" w:rsidRPr="00460B0C">
              <w:rPr>
                <w:b/>
                <w:sz w:val="24"/>
                <w:szCs w:val="24"/>
              </w:rPr>
              <w:t>гории</w:t>
            </w:r>
          </w:p>
        </w:tc>
        <w:tc>
          <w:tcPr>
            <w:tcW w:w="1276" w:type="dxa"/>
          </w:tcPr>
          <w:p w:rsidR="008D4BA7" w:rsidRPr="00460B0C" w:rsidRDefault="009F7154" w:rsidP="001D66BD">
            <w:pPr>
              <w:tabs>
                <w:tab w:val="left" w:pos="709"/>
                <w:tab w:val="left" w:pos="851"/>
                <w:tab w:val="left" w:pos="1134"/>
              </w:tabs>
              <w:cnfStyle w:val="1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8D4BA7" w:rsidRPr="00460B0C">
              <w:rPr>
                <w:b/>
                <w:sz w:val="24"/>
                <w:szCs w:val="24"/>
              </w:rPr>
              <w:t xml:space="preserve">чителя </w:t>
            </w:r>
          </w:p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100000000000"/>
              <w:rPr>
                <w:b/>
                <w:sz w:val="24"/>
                <w:szCs w:val="24"/>
              </w:rPr>
            </w:pPr>
            <w:r w:rsidRPr="00460B0C">
              <w:rPr>
                <w:b/>
                <w:sz w:val="24"/>
                <w:szCs w:val="24"/>
              </w:rPr>
              <w:t>первой катег</w:t>
            </w:r>
            <w:r w:rsidRPr="00460B0C">
              <w:rPr>
                <w:b/>
                <w:sz w:val="24"/>
                <w:szCs w:val="24"/>
              </w:rPr>
              <w:t>о</w:t>
            </w:r>
            <w:r w:rsidRPr="00460B0C">
              <w:rPr>
                <w:b/>
                <w:sz w:val="24"/>
                <w:szCs w:val="24"/>
              </w:rPr>
              <w:t>рии</w:t>
            </w:r>
          </w:p>
        </w:tc>
        <w:tc>
          <w:tcPr>
            <w:tcW w:w="1800" w:type="dxa"/>
          </w:tcPr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1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Учителя, прошедшие аттестацию на соответс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вие занима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мой должн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1418" w:type="dxa"/>
          </w:tcPr>
          <w:p w:rsidR="008D4BA7" w:rsidRPr="00460B0C" w:rsidRDefault="009F7154" w:rsidP="001D66BD">
            <w:pPr>
              <w:tabs>
                <w:tab w:val="left" w:pos="709"/>
                <w:tab w:val="left" w:pos="851"/>
                <w:tab w:val="left" w:pos="1134"/>
              </w:tabs>
              <w:cnfStyle w:val="1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8D4BA7" w:rsidRPr="00460B0C">
              <w:rPr>
                <w:b/>
                <w:sz w:val="24"/>
                <w:szCs w:val="24"/>
              </w:rPr>
              <w:t xml:space="preserve">чителя </w:t>
            </w:r>
          </w:p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100000000000"/>
              <w:rPr>
                <w:b/>
                <w:sz w:val="24"/>
                <w:szCs w:val="24"/>
              </w:rPr>
            </w:pPr>
            <w:r w:rsidRPr="00460B0C">
              <w:rPr>
                <w:b/>
                <w:sz w:val="24"/>
                <w:szCs w:val="24"/>
              </w:rPr>
              <w:t>второй к</w:t>
            </w:r>
            <w:r w:rsidRPr="00460B0C">
              <w:rPr>
                <w:b/>
                <w:sz w:val="24"/>
                <w:szCs w:val="24"/>
              </w:rPr>
              <w:t>а</w:t>
            </w:r>
            <w:r w:rsidRPr="00460B0C">
              <w:rPr>
                <w:b/>
                <w:sz w:val="24"/>
                <w:szCs w:val="24"/>
              </w:rPr>
              <w:t>тегории</w:t>
            </w:r>
          </w:p>
        </w:tc>
        <w:tc>
          <w:tcPr>
            <w:cnfStyle w:val="000000001000"/>
            <w:tcW w:w="1418" w:type="dxa"/>
          </w:tcPr>
          <w:p w:rsidR="008D4BA7" w:rsidRPr="00460B0C" w:rsidRDefault="008D4BA7" w:rsidP="001D66BD">
            <w:pPr>
              <w:rPr>
                <w:b w:val="0"/>
                <w:bCs w:val="0"/>
                <w:sz w:val="24"/>
                <w:szCs w:val="24"/>
              </w:rPr>
            </w:pPr>
            <w:r w:rsidRPr="00460B0C">
              <w:rPr>
                <w:b w:val="0"/>
                <w:bCs w:val="0"/>
                <w:sz w:val="24"/>
                <w:szCs w:val="24"/>
              </w:rPr>
              <w:t>Учителя без квал</w:t>
            </w:r>
            <w:r w:rsidRPr="00460B0C">
              <w:rPr>
                <w:b w:val="0"/>
                <w:bCs w:val="0"/>
                <w:sz w:val="24"/>
                <w:szCs w:val="24"/>
              </w:rPr>
              <w:t>и</w:t>
            </w:r>
            <w:r w:rsidRPr="00460B0C">
              <w:rPr>
                <w:b w:val="0"/>
                <w:bCs w:val="0"/>
                <w:sz w:val="24"/>
                <w:szCs w:val="24"/>
              </w:rPr>
              <w:t>фикации</w:t>
            </w:r>
          </w:p>
        </w:tc>
      </w:tr>
      <w:tr w:rsidR="008D4BA7" w:rsidRPr="00460B0C" w:rsidTr="009F7154">
        <w:trPr>
          <w:trHeight w:val="320"/>
          <w:jc w:val="center"/>
        </w:trPr>
        <w:tc>
          <w:tcPr>
            <w:cnfStyle w:val="001000000000"/>
            <w:tcW w:w="1489" w:type="dxa"/>
          </w:tcPr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rPr>
                <w:bCs w:val="0"/>
                <w:sz w:val="24"/>
                <w:szCs w:val="24"/>
              </w:rPr>
            </w:pPr>
            <w:r w:rsidRPr="00460B0C">
              <w:rPr>
                <w:bCs w:val="0"/>
                <w:sz w:val="24"/>
                <w:szCs w:val="24"/>
              </w:rPr>
              <w:t>2008 – 2009</w:t>
            </w:r>
          </w:p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rPr>
                <w:bCs w:val="0"/>
                <w:sz w:val="24"/>
                <w:szCs w:val="24"/>
              </w:rPr>
            </w:pPr>
            <w:r w:rsidRPr="00460B0C">
              <w:rPr>
                <w:bCs w:val="0"/>
                <w:sz w:val="24"/>
                <w:szCs w:val="24"/>
              </w:rPr>
              <w:t>уч г</w:t>
            </w:r>
          </w:p>
        </w:tc>
        <w:tc>
          <w:tcPr>
            <w:tcW w:w="946" w:type="dxa"/>
          </w:tcPr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0B0C">
              <w:rPr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460B0C">
              <w:rPr>
                <w:sz w:val="28"/>
                <w:szCs w:val="28"/>
              </w:rPr>
              <w:t>9</w:t>
            </w:r>
          </w:p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460B0C">
              <w:rPr>
                <w:sz w:val="28"/>
                <w:szCs w:val="28"/>
              </w:rPr>
              <w:t>56,2%</w:t>
            </w:r>
          </w:p>
        </w:tc>
        <w:tc>
          <w:tcPr>
            <w:tcW w:w="1276" w:type="dxa"/>
          </w:tcPr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460B0C">
              <w:rPr>
                <w:sz w:val="28"/>
                <w:szCs w:val="28"/>
              </w:rPr>
              <w:t>2</w:t>
            </w:r>
          </w:p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460B0C">
              <w:rPr>
                <w:sz w:val="28"/>
                <w:szCs w:val="28"/>
              </w:rPr>
              <w:t>12,5%</w:t>
            </w:r>
          </w:p>
        </w:tc>
        <w:tc>
          <w:tcPr>
            <w:tcW w:w="1800" w:type="dxa"/>
          </w:tcPr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460B0C">
              <w:rPr>
                <w:sz w:val="28"/>
                <w:szCs w:val="28"/>
              </w:rPr>
              <w:t>4</w:t>
            </w:r>
          </w:p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460B0C">
              <w:rPr>
                <w:sz w:val="28"/>
                <w:szCs w:val="28"/>
              </w:rPr>
              <w:t>25%</w:t>
            </w:r>
          </w:p>
        </w:tc>
        <w:tc>
          <w:tcPr>
            <w:tcW w:w="1418" w:type="dxa"/>
          </w:tcPr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460B0C">
              <w:rPr>
                <w:sz w:val="28"/>
                <w:szCs w:val="28"/>
              </w:rPr>
              <w:t>1</w:t>
            </w:r>
          </w:p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460B0C">
              <w:rPr>
                <w:sz w:val="28"/>
                <w:szCs w:val="28"/>
              </w:rPr>
              <w:t>6,3%</w:t>
            </w:r>
          </w:p>
        </w:tc>
      </w:tr>
      <w:tr w:rsidR="008D4BA7" w:rsidRPr="00460B0C" w:rsidTr="009F7154">
        <w:trPr>
          <w:trHeight w:val="320"/>
          <w:jc w:val="center"/>
        </w:trPr>
        <w:tc>
          <w:tcPr>
            <w:cnfStyle w:val="001000000000"/>
            <w:tcW w:w="1489" w:type="dxa"/>
          </w:tcPr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rPr>
                <w:bCs w:val="0"/>
                <w:sz w:val="24"/>
                <w:szCs w:val="24"/>
              </w:rPr>
            </w:pPr>
            <w:r w:rsidRPr="00460B0C">
              <w:rPr>
                <w:bCs w:val="0"/>
                <w:sz w:val="24"/>
                <w:szCs w:val="24"/>
              </w:rPr>
              <w:t>2009 – 2010</w:t>
            </w:r>
          </w:p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rPr>
                <w:bCs w:val="0"/>
                <w:sz w:val="24"/>
                <w:szCs w:val="24"/>
              </w:rPr>
            </w:pPr>
            <w:r w:rsidRPr="00460B0C">
              <w:rPr>
                <w:bCs w:val="0"/>
                <w:sz w:val="24"/>
                <w:szCs w:val="24"/>
              </w:rPr>
              <w:t>уч г</w:t>
            </w:r>
          </w:p>
        </w:tc>
        <w:tc>
          <w:tcPr>
            <w:tcW w:w="946" w:type="dxa"/>
          </w:tcPr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0B0C">
              <w:rPr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460B0C">
              <w:rPr>
                <w:sz w:val="28"/>
                <w:szCs w:val="28"/>
              </w:rPr>
              <w:t>9</w:t>
            </w:r>
          </w:p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460B0C">
              <w:rPr>
                <w:sz w:val="28"/>
                <w:szCs w:val="28"/>
              </w:rPr>
              <w:t>56,2%</w:t>
            </w:r>
          </w:p>
        </w:tc>
        <w:tc>
          <w:tcPr>
            <w:tcW w:w="1276" w:type="dxa"/>
          </w:tcPr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460B0C">
              <w:rPr>
                <w:sz w:val="28"/>
                <w:szCs w:val="28"/>
              </w:rPr>
              <w:t>1</w:t>
            </w:r>
          </w:p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460B0C">
              <w:rPr>
                <w:sz w:val="28"/>
                <w:szCs w:val="28"/>
              </w:rPr>
              <w:t>6,3%</w:t>
            </w:r>
          </w:p>
        </w:tc>
        <w:tc>
          <w:tcPr>
            <w:tcW w:w="1800" w:type="dxa"/>
          </w:tcPr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460B0C">
              <w:rPr>
                <w:sz w:val="28"/>
                <w:szCs w:val="28"/>
              </w:rPr>
              <w:t>4</w:t>
            </w:r>
          </w:p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460B0C">
              <w:rPr>
                <w:sz w:val="28"/>
                <w:szCs w:val="28"/>
              </w:rPr>
              <w:t>25%</w:t>
            </w:r>
          </w:p>
        </w:tc>
        <w:tc>
          <w:tcPr>
            <w:tcW w:w="1418" w:type="dxa"/>
          </w:tcPr>
          <w:p w:rsidR="008D4BA7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460B0C">
              <w:rPr>
                <w:sz w:val="28"/>
                <w:szCs w:val="28"/>
              </w:rPr>
              <w:t>2</w:t>
            </w:r>
          </w:p>
          <w:p w:rsidR="008D4BA7" w:rsidRPr="00460B0C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460B0C">
              <w:rPr>
                <w:sz w:val="28"/>
                <w:szCs w:val="28"/>
              </w:rPr>
              <w:t>12,5%</w:t>
            </w:r>
          </w:p>
        </w:tc>
      </w:tr>
      <w:tr w:rsidR="008D4BA7" w:rsidRPr="00460B0C" w:rsidTr="009F7154">
        <w:trPr>
          <w:trHeight w:val="320"/>
          <w:jc w:val="center"/>
        </w:trPr>
        <w:tc>
          <w:tcPr>
            <w:cnfStyle w:val="001000000000"/>
            <w:tcW w:w="1489" w:type="dxa"/>
          </w:tcPr>
          <w:p w:rsidR="008D4BA7" w:rsidRPr="008131D4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rPr>
                <w:bCs w:val="0"/>
                <w:sz w:val="24"/>
                <w:szCs w:val="24"/>
              </w:rPr>
            </w:pPr>
            <w:r w:rsidRPr="008131D4">
              <w:rPr>
                <w:bCs w:val="0"/>
                <w:sz w:val="24"/>
                <w:szCs w:val="24"/>
              </w:rPr>
              <w:t>2010 – 2011 уч г</w:t>
            </w:r>
          </w:p>
        </w:tc>
        <w:tc>
          <w:tcPr>
            <w:tcW w:w="946" w:type="dxa"/>
          </w:tcPr>
          <w:p w:rsidR="008D4BA7" w:rsidRPr="008131D4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31D4">
              <w:rPr>
                <w:sz w:val="24"/>
                <w:szCs w:val="24"/>
              </w:rPr>
              <w:t>6+1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1056" w:type="dxa"/>
          </w:tcPr>
          <w:p w:rsidR="008D4BA7" w:rsidRPr="008131D4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8131D4">
              <w:rPr>
                <w:sz w:val="28"/>
                <w:szCs w:val="28"/>
              </w:rPr>
              <w:t>9+1</w:t>
            </w:r>
          </w:p>
          <w:p w:rsidR="008D4BA7" w:rsidRPr="008131D4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8131D4">
              <w:rPr>
                <w:sz w:val="28"/>
                <w:szCs w:val="28"/>
              </w:rPr>
              <w:t>58,8%</w:t>
            </w:r>
          </w:p>
        </w:tc>
        <w:tc>
          <w:tcPr>
            <w:tcW w:w="1276" w:type="dxa"/>
          </w:tcPr>
          <w:p w:rsidR="008D4BA7" w:rsidRPr="008131D4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8131D4">
              <w:rPr>
                <w:sz w:val="28"/>
                <w:szCs w:val="28"/>
              </w:rPr>
              <w:t>1</w:t>
            </w:r>
          </w:p>
          <w:p w:rsidR="008D4BA7" w:rsidRPr="008131D4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8131D4">
              <w:rPr>
                <w:sz w:val="28"/>
                <w:szCs w:val="28"/>
              </w:rPr>
              <w:t>6,9%</w:t>
            </w:r>
          </w:p>
        </w:tc>
        <w:tc>
          <w:tcPr>
            <w:tcW w:w="1800" w:type="dxa"/>
          </w:tcPr>
          <w:p w:rsidR="008D4BA7" w:rsidRPr="008131D4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4BA7" w:rsidRPr="008131D4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8131D4">
              <w:rPr>
                <w:sz w:val="28"/>
                <w:szCs w:val="28"/>
              </w:rPr>
              <w:t>5</w:t>
            </w:r>
          </w:p>
          <w:p w:rsidR="008D4BA7" w:rsidRPr="008131D4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8131D4">
              <w:rPr>
                <w:sz w:val="28"/>
                <w:szCs w:val="28"/>
              </w:rPr>
              <w:t>29,4%</w:t>
            </w:r>
          </w:p>
        </w:tc>
        <w:tc>
          <w:tcPr>
            <w:tcW w:w="1418" w:type="dxa"/>
          </w:tcPr>
          <w:p w:rsidR="008D4BA7" w:rsidRPr="008131D4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8131D4">
              <w:rPr>
                <w:sz w:val="28"/>
                <w:szCs w:val="28"/>
              </w:rPr>
              <w:t>1</w:t>
            </w:r>
          </w:p>
          <w:p w:rsidR="008D4BA7" w:rsidRPr="008131D4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8131D4">
              <w:rPr>
                <w:sz w:val="28"/>
                <w:szCs w:val="28"/>
              </w:rPr>
              <w:t>11,8%</w:t>
            </w:r>
          </w:p>
        </w:tc>
      </w:tr>
      <w:tr w:rsidR="008D4BA7" w:rsidRPr="00460B0C" w:rsidTr="009F7154">
        <w:trPr>
          <w:trHeight w:val="320"/>
          <w:jc w:val="center"/>
        </w:trPr>
        <w:tc>
          <w:tcPr>
            <w:cnfStyle w:val="001000000000"/>
            <w:tcW w:w="1489" w:type="dxa"/>
          </w:tcPr>
          <w:p w:rsidR="008D4BA7" w:rsidRPr="008D4BA7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rPr>
                <w:bCs w:val="0"/>
                <w:sz w:val="24"/>
                <w:szCs w:val="24"/>
              </w:rPr>
            </w:pPr>
            <w:r w:rsidRPr="008D4BA7">
              <w:rPr>
                <w:bCs w:val="0"/>
                <w:sz w:val="24"/>
                <w:szCs w:val="24"/>
              </w:rPr>
              <w:t>2011-2012 уч г</w:t>
            </w:r>
          </w:p>
        </w:tc>
        <w:tc>
          <w:tcPr>
            <w:tcW w:w="946" w:type="dxa"/>
          </w:tcPr>
          <w:p w:rsidR="008D4BA7" w:rsidRPr="008D4BA7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4"/>
                <w:szCs w:val="24"/>
              </w:rPr>
            </w:pPr>
            <w:r w:rsidRPr="008D4BA7">
              <w:rPr>
                <w:sz w:val="24"/>
                <w:szCs w:val="24"/>
              </w:rPr>
              <w:t>16+1с</w:t>
            </w:r>
          </w:p>
        </w:tc>
        <w:tc>
          <w:tcPr>
            <w:tcW w:w="1056" w:type="dxa"/>
          </w:tcPr>
          <w:p w:rsidR="008D4BA7" w:rsidRPr="008D4BA7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8D4BA7">
              <w:rPr>
                <w:sz w:val="28"/>
                <w:szCs w:val="28"/>
              </w:rPr>
              <w:t>9+1</w:t>
            </w:r>
          </w:p>
          <w:p w:rsidR="008D4BA7" w:rsidRPr="008D4BA7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8D4BA7">
              <w:rPr>
                <w:sz w:val="28"/>
                <w:szCs w:val="28"/>
              </w:rPr>
              <w:t>58,8%</w:t>
            </w:r>
          </w:p>
        </w:tc>
        <w:tc>
          <w:tcPr>
            <w:tcW w:w="1276" w:type="dxa"/>
          </w:tcPr>
          <w:p w:rsidR="008D4BA7" w:rsidRPr="008D4BA7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8D4BA7">
              <w:rPr>
                <w:sz w:val="28"/>
                <w:szCs w:val="28"/>
              </w:rPr>
              <w:t>1</w:t>
            </w:r>
          </w:p>
          <w:p w:rsidR="008D4BA7" w:rsidRPr="008D4BA7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8D4BA7">
              <w:rPr>
                <w:sz w:val="28"/>
                <w:szCs w:val="28"/>
              </w:rPr>
              <w:t>6,9%</w:t>
            </w:r>
          </w:p>
        </w:tc>
        <w:tc>
          <w:tcPr>
            <w:tcW w:w="1800" w:type="dxa"/>
          </w:tcPr>
          <w:p w:rsidR="008D4BA7" w:rsidRPr="008D4BA7" w:rsidRDefault="008D4BA7" w:rsidP="008D4BA7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8D4BA7">
              <w:rPr>
                <w:sz w:val="28"/>
                <w:szCs w:val="28"/>
              </w:rPr>
              <w:t>1</w:t>
            </w:r>
          </w:p>
          <w:p w:rsidR="008D4BA7" w:rsidRPr="008D4BA7" w:rsidRDefault="008D4BA7" w:rsidP="008D4BA7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8D4BA7">
              <w:rPr>
                <w:sz w:val="28"/>
                <w:szCs w:val="28"/>
              </w:rPr>
              <w:t>11,8%</w:t>
            </w:r>
          </w:p>
        </w:tc>
        <w:tc>
          <w:tcPr>
            <w:tcW w:w="1418" w:type="dxa"/>
          </w:tcPr>
          <w:p w:rsidR="008D4BA7" w:rsidRPr="008D4BA7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8D4BA7">
              <w:rPr>
                <w:sz w:val="28"/>
                <w:szCs w:val="28"/>
              </w:rPr>
              <w:t>5</w:t>
            </w:r>
          </w:p>
          <w:p w:rsidR="008D4BA7" w:rsidRPr="008D4BA7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8D4BA7">
              <w:rPr>
                <w:sz w:val="28"/>
                <w:szCs w:val="28"/>
              </w:rPr>
              <w:t>29,4%</w:t>
            </w:r>
          </w:p>
        </w:tc>
        <w:tc>
          <w:tcPr>
            <w:tcW w:w="1418" w:type="dxa"/>
          </w:tcPr>
          <w:p w:rsidR="008D4BA7" w:rsidRPr="008D4BA7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00000000000"/>
              <w:rPr>
                <w:sz w:val="28"/>
                <w:szCs w:val="28"/>
              </w:rPr>
            </w:pPr>
            <w:r w:rsidRPr="008D4BA7">
              <w:rPr>
                <w:sz w:val="28"/>
                <w:szCs w:val="28"/>
              </w:rPr>
              <w:t>-</w:t>
            </w:r>
          </w:p>
        </w:tc>
      </w:tr>
      <w:tr w:rsidR="008D4BA7" w:rsidRPr="00460B0C" w:rsidTr="009F7154">
        <w:trPr>
          <w:cnfStyle w:val="010000000000"/>
          <w:trHeight w:val="320"/>
          <w:jc w:val="center"/>
        </w:trPr>
        <w:tc>
          <w:tcPr>
            <w:cnfStyle w:val="001000000001"/>
            <w:tcW w:w="1489" w:type="dxa"/>
          </w:tcPr>
          <w:p w:rsidR="008D4BA7" w:rsidRPr="008D4BA7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rPr>
                <w:bCs w:val="0"/>
                <w:sz w:val="24"/>
                <w:szCs w:val="24"/>
              </w:rPr>
            </w:pPr>
            <w:r w:rsidRPr="008D4BA7">
              <w:rPr>
                <w:bCs w:val="0"/>
                <w:sz w:val="24"/>
                <w:szCs w:val="24"/>
              </w:rPr>
              <w:t xml:space="preserve">2012-2013 </w:t>
            </w:r>
          </w:p>
          <w:p w:rsidR="008D4BA7" w:rsidRPr="008D4BA7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rPr>
                <w:bCs w:val="0"/>
                <w:sz w:val="24"/>
                <w:szCs w:val="24"/>
              </w:rPr>
            </w:pPr>
            <w:r w:rsidRPr="008D4BA7">
              <w:rPr>
                <w:bCs w:val="0"/>
                <w:sz w:val="24"/>
                <w:szCs w:val="24"/>
              </w:rPr>
              <w:t>уч г</w:t>
            </w:r>
          </w:p>
        </w:tc>
        <w:tc>
          <w:tcPr>
            <w:tcW w:w="946" w:type="dxa"/>
          </w:tcPr>
          <w:p w:rsidR="008D4BA7" w:rsidRPr="00B81CF7" w:rsidRDefault="008D4BA7" w:rsidP="008D4BA7">
            <w:pPr>
              <w:tabs>
                <w:tab w:val="left" w:pos="709"/>
                <w:tab w:val="left" w:pos="851"/>
                <w:tab w:val="left" w:pos="1134"/>
              </w:tabs>
              <w:cnfStyle w:val="010000000000"/>
              <w:rPr>
                <w:b/>
                <w:color w:val="7030A0"/>
                <w:sz w:val="24"/>
                <w:szCs w:val="24"/>
              </w:rPr>
            </w:pPr>
            <w:r w:rsidRPr="00B81CF7">
              <w:rPr>
                <w:b/>
                <w:color w:val="7030A0"/>
                <w:sz w:val="24"/>
                <w:szCs w:val="24"/>
              </w:rPr>
              <w:t>13+1с</w:t>
            </w:r>
          </w:p>
        </w:tc>
        <w:tc>
          <w:tcPr>
            <w:tcW w:w="1056" w:type="dxa"/>
          </w:tcPr>
          <w:p w:rsidR="008D4BA7" w:rsidRPr="00B81CF7" w:rsidRDefault="009F7154" w:rsidP="008D4BA7">
            <w:pPr>
              <w:tabs>
                <w:tab w:val="left" w:pos="709"/>
                <w:tab w:val="left" w:pos="851"/>
                <w:tab w:val="left" w:pos="1134"/>
              </w:tabs>
              <w:cnfStyle w:val="010000000000"/>
              <w:rPr>
                <w:b/>
                <w:color w:val="7030A0"/>
                <w:sz w:val="28"/>
                <w:szCs w:val="28"/>
              </w:rPr>
            </w:pPr>
            <w:r w:rsidRPr="00B81CF7">
              <w:rPr>
                <w:b/>
                <w:color w:val="7030A0"/>
                <w:sz w:val="28"/>
                <w:szCs w:val="28"/>
              </w:rPr>
              <w:t>8(</w:t>
            </w:r>
            <w:r w:rsidR="008D4BA7" w:rsidRPr="00B81CF7">
              <w:rPr>
                <w:b/>
                <w:color w:val="7030A0"/>
                <w:sz w:val="28"/>
                <w:szCs w:val="28"/>
              </w:rPr>
              <w:t>+1</w:t>
            </w:r>
            <w:r w:rsidRPr="00B81CF7">
              <w:rPr>
                <w:b/>
                <w:color w:val="7030A0"/>
                <w:sz w:val="28"/>
                <w:szCs w:val="28"/>
              </w:rPr>
              <w:t>)</w:t>
            </w:r>
          </w:p>
          <w:p w:rsidR="008D4BA7" w:rsidRPr="00B81CF7" w:rsidRDefault="009F7154" w:rsidP="008D4BA7">
            <w:pPr>
              <w:tabs>
                <w:tab w:val="left" w:pos="709"/>
                <w:tab w:val="left" w:pos="851"/>
                <w:tab w:val="left" w:pos="1134"/>
              </w:tabs>
              <w:cnfStyle w:val="010000000000"/>
              <w:rPr>
                <w:b/>
                <w:color w:val="7030A0"/>
                <w:sz w:val="28"/>
                <w:szCs w:val="28"/>
              </w:rPr>
            </w:pPr>
            <w:r w:rsidRPr="00B81CF7">
              <w:rPr>
                <w:b/>
                <w:color w:val="7030A0"/>
                <w:sz w:val="28"/>
                <w:szCs w:val="28"/>
              </w:rPr>
              <w:t>61,5</w:t>
            </w:r>
            <w:r w:rsidR="008D4BA7" w:rsidRPr="00B81CF7">
              <w:rPr>
                <w:b/>
                <w:color w:val="7030A0"/>
                <w:sz w:val="28"/>
                <w:szCs w:val="28"/>
              </w:rPr>
              <w:t>%</w:t>
            </w:r>
            <w:r w:rsidRPr="00B81CF7">
              <w:rPr>
                <w:b/>
                <w:color w:val="7030A0"/>
                <w:sz w:val="28"/>
                <w:szCs w:val="28"/>
              </w:rPr>
              <w:t xml:space="preserve"> (71%)</w:t>
            </w:r>
          </w:p>
        </w:tc>
        <w:tc>
          <w:tcPr>
            <w:tcW w:w="1276" w:type="dxa"/>
          </w:tcPr>
          <w:p w:rsidR="008D4BA7" w:rsidRPr="00B81CF7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10000000000"/>
              <w:rPr>
                <w:b/>
                <w:color w:val="7030A0"/>
                <w:sz w:val="28"/>
                <w:szCs w:val="28"/>
              </w:rPr>
            </w:pPr>
            <w:r w:rsidRPr="00B81CF7">
              <w:rPr>
                <w:b/>
                <w:color w:val="7030A0"/>
                <w:sz w:val="28"/>
                <w:szCs w:val="28"/>
              </w:rPr>
              <w:t>2</w:t>
            </w:r>
          </w:p>
          <w:p w:rsidR="009F7154" w:rsidRPr="00B81CF7" w:rsidRDefault="009F7154" w:rsidP="001D66BD">
            <w:pPr>
              <w:tabs>
                <w:tab w:val="left" w:pos="709"/>
                <w:tab w:val="left" w:pos="851"/>
                <w:tab w:val="left" w:pos="1134"/>
              </w:tabs>
              <w:cnfStyle w:val="010000000000"/>
              <w:rPr>
                <w:b/>
                <w:color w:val="7030A0"/>
                <w:sz w:val="28"/>
                <w:szCs w:val="28"/>
              </w:rPr>
            </w:pPr>
            <w:r w:rsidRPr="00B81CF7">
              <w:rPr>
                <w:b/>
                <w:color w:val="7030A0"/>
                <w:sz w:val="28"/>
                <w:szCs w:val="28"/>
              </w:rPr>
              <w:t>15,4%</w:t>
            </w:r>
          </w:p>
        </w:tc>
        <w:tc>
          <w:tcPr>
            <w:tcW w:w="1800" w:type="dxa"/>
          </w:tcPr>
          <w:p w:rsidR="008D4BA7" w:rsidRPr="00B81CF7" w:rsidRDefault="008D4BA7" w:rsidP="008D4BA7">
            <w:pPr>
              <w:tabs>
                <w:tab w:val="left" w:pos="709"/>
                <w:tab w:val="left" w:pos="851"/>
                <w:tab w:val="left" w:pos="1134"/>
              </w:tabs>
              <w:cnfStyle w:val="010000000000"/>
              <w:rPr>
                <w:b/>
                <w:color w:val="7030A0"/>
                <w:sz w:val="28"/>
                <w:szCs w:val="28"/>
              </w:rPr>
            </w:pPr>
            <w:r w:rsidRPr="00B81CF7">
              <w:rPr>
                <w:b/>
                <w:color w:val="7030A0"/>
                <w:sz w:val="28"/>
                <w:szCs w:val="28"/>
              </w:rPr>
              <w:t>1</w:t>
            </w:r>
          </w:p>
          <w:p w:rsidR="008D4BA7" w:rsidRPr="00B81CF7" w:rsidRDefault="009F7154" w:rsidP="009F7154">
            <w:pPr>
              <w:tabs>
                <w:tab w:val="left" w:pos="709"/>
                <w:tab w:val="left" w:pos="851"/>
                <w:tab w:val="left" w:pos="1134"/>
              </w:tabs>
              <w:cnfStyle w:val="010000000000"/>
              <w:rPr>
                <w:b/>
                <w:color w:val="7030A0"/>
                <w:sz w:val="28"/>
                <w:szCs w:val="28"/>
              </w:rPr>
            </w:pPr>
            <w:r w:rsidRPr="00B81CF7">
              <w:rPr>
                <w:b/>
                <w:color w:val="7030A0"/>
                <w:sz w:val="28"/>
                <w:szCs w:val="28"/>
              </w:rPr>
              <w:t>7,7</w:t>
            </w:r>
            <w:r w:rsidR="008D4BA7" w:rsidRPr="00B81CF7">
              <w:rPr>
                <w:b/>
                <w:color w:val="7030A0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8D4BA7" w:rsidRPr="00B81CF7" w:rsidRDefault="008D4BA7" w:rsidP="001D66BD">
            <w:pPr>
              <w:tabs>
                <w:tab w:val="left" w:pos="709"/>
                <w:tab w:val="left" w:pos="851"/>
                <w:tab w:val="left" w:pos="1134"/>
              </w:tabs>
              <w:cnfStyle w:val="010000000000"/>
              <w:rPr>
                <w:b/>
                <w:color w:val="7030A0"/>
                <w:sz w:val="28"/>
                <w:szCs w:val="28"/>
              </w:rPr>
            </w:pPr>
            <w:r w:rsidRPr="00B81CF7">
              <w:rPr>
                <w:b/>
                <w:color w:val="7030A0"/>
                <w:sz w:val="28"/>
                <w:szCs w:val="28"/>
              </w:rPr>
              <w:t>1</w:t>
            </w:r>
          </w:p>
          <w:p w:rsidR="009F7154" w:rsidRPr="00B81CF7" w:rsidRDefault="009F7154" w:rsidP="009F7154">
            <w:pPr>
              <w:tabs>
                <w:tab w:val="left" w:pos="709"/>
                <w:tab w:val="left" w:pos="851"/>
                <w:tab w:val="left" w:pos="1134"/>
              </w:tabs>
              <w:cnfStyle w:val="010000000000"/>
              <w:rPr>
                <w:b/>
                <w:color w:val="7030A0"/>
                <w:sz w:val="28"/>
                <w:szCs w:val="28"/>
              </w:rPr>
            </w:pPr>
            <w:r w:rsidRPr="00B81CF7">
              <w:rPr>
                <w:b/>
                <w:color w:val="7030A0"/>
                <w:sz w:val="28"/>
                <w:szCs w:val="28"/>
              </w:rPr>
              <w:t>7,7%</w:t>
            </w:r>
          </w:p>
        </w:tc>
        <w:tc>
          <w:tcPr>
            <w:tcW w:w="1418" w:type="dxa"/>
          </w:tcPr>
          <w:p w:rsidR="008D4BA7" w:rsidRPr="00B81CF7" w:rsidRDefault="008D4BA7" w:rsidP="008D4BA7">
            <w:pPr>
              <w:tabs>
                <w:tab w:val="left" w:pos="709"/>
                <w:tab w:val="left" w:pos="851"/>
                <w:tab w:val="left" w:pos="1134"/>
              </w:tabs>
              <w:cnfStyle w:val="010000000000"/>
              <w:rPr>
                <w:b/>
                <w:color w:val="7030A0"/>
                <w:sz w:val="28"/>
                <w:szCs w:val="28"/>
              </w:rPr>
            </w:pPr>
            <w:r w:rsidRPr="00B81CF7">
              <w:rPr>
                <w:b/>
                <w:color w:val="7030A0"/>
                <w:sz w:val="28"/>
                <w:szCs w:val="28"/>
              </w:rPr>
              <w:t>1</w:t>
            </w:r>
          </w:p>
          <w:p w:rsidR="008D4BA7" w:rsidRPr="00B81CF7" w:rsidRDefault="009F7154" w:rsidP="009F7154">
            <w:pPr>
              <w:tabs>
                <w:tab w:val="left" w:pos="709"/>
                <w:tab w:val="left" w:pos="851"/>
                <w:tab w:val="left" w:pos="1134"/>
              </w:tabs>
              <w:cnfStyle w:val="010000000000"/>
              <w:rPr>
                <w:b/>
                <w:color w:val="7030A0"/>
                <w:sz w:val="28"/>
                <w:szCs w:val="28"/>
              </w:rPr>
            </w:pPr>
            <w:r w:rsidRPr="00B81CF7">
              <w:rPr>
                <w:b/>
                <w:color w:val="7030A0"/>
                <w:sz w:val="28"/>
                <w:szCs w:val="28"/>
              </w:rPr>
              <w:t>7,7</w:t>
            </w:r>
            <w:r w:rsidR="008D4BA7" w:rsidRPr="00B81CF7">
              <w:rPr>
                <w:b/>
                <w:color w:val="7030A0"/>
                <w:sz w:val="28"/>
                <w:szCs w:val="28"/>
              </w:rPr>
              <w:t>%</w:t>
            </w:r>
          </w:p>
        </w:tc>
      </w:tr>
    </w:tbl>
    <w:p w:rsidR="00D90B38" w:rsidRDefault="00D90B38" w:rsidP="00D90B38">
      <w:pPr>
        <w:ind w:firstLine="567"/>
        <w:jc w:val="both"/>
        <w:rPr>
          <w:sz w:val="28"/>
          <w:szCs w:val="28"/>
        </w:rPr>
      </w:pPr>
    </w:p>
    <w:p w:rsidR="00D90B38" w:rsidRPr="00460B0C" w:rsidRDefault="00D90B38" w:rsidP="00D90B38">
      <w:pPr>
        <w:ind w:firstLine="567"/>
        <w:jc w:val="both"/>
        <w:rPr>
          <w:sz w:val="28"/>
          <w:szCs w:val="28"/>
        </w:rPr>
      </w:pPr>
      <w:r w:rsidRPr="00460B0C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таблицы №</w:t>
      </w:r>
      <w:r w:rsidRPr="0061601F">
        <w:rPr>
          <w:sz w:val="28"/>
          <w:szCs w:val="28"/>
        </w:rPr>
        <w:t>1</w:t>
      </w:r>
      <w:r w:rsidR="009F7154">
        <w:rPr>
          <w:sz w:val="28"/>
          <w:szCs w:val="28"/>
        </w:rPr>
        <w:t>4</w:t>
      </w:r>
      <w:r w:rsidRPr="00460B0C">
        <w:rPr>
          <w:sz w:val="28"/>
          <w:szCs w:val="28"/>
        </w:rPr>
        <w:t>, позволяет сделать вывод, что на конец 201</w:t>
      </w:r>
      <w:r w:rsidR="009F7154">
        <w:rPr>
          <w:sz w:val="28"/>
          <w:szCs w:val="28"/>
        </w:rPr>
        <w:t>2</w:t>
      </w:r>
      <w:r w:rsidRPr="00460B0C">
        <w:rPr>
          <w:sz w:val="28"/>
          <w:szCs w:val="28"/>
        </w:rPr>
        <w:t xml:space="preserve"> – 201</w:t>
      </w:r>
      <w:r w:rsidR="009F7154">
        <w:rPr>
          <w:sz w:val="28"/>
          <w:szCs w:val="28"/>
        </w:rPr>
        <w:t>3</w:t>
      </w:r>
      <w:r w:rsidRPr="00460B0C">
        <w:rPr>
          <w:sz w:val="28"/>
          <w:szCs w:val="28"/>
        </w:rPr>
        <w:t xml:space="preserve"> уч года, процент учителей с высшей квалификационной категорией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</w:t>
      </w:r>
      <w:r w:rsidR="009F7154">
        <w:rPr>
          <w:sz w:val="28"/>
          <w:szCs w:val="28"/>
        </w:rPr>
        <w:t>61,5</w:t>
      </w:r>
      <w:r w:rsidRPr="00460B0C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460B0C">
        <w:rPr>
          <w:sz w:val="28"/>
          <w:szCs w:val="28"/>
        </w:rPr>
        <w:t xml:space="preserve"> Этот показатель выше районного </w:t>
      </w:r>
      <w:r w:rsidR="00270224">
        <w:rPr>
          <w:sz w:val="28"/>
          <w:szCs w:val="28"/>
        </w:rPr>
        <w:t xml:space="preserve"> </w:t>
      </w:r>
      <w:r w:rsidRPr="00460B0C">
        <w:rPr>
          <w:sz w:val="28"/>
          <w:szCs w:val="28"/>
        </w:rPr>
        <w:t xml:space="preserve"> </w:t>
      </w:r>
      <w:r w:rsidRPr="00270224">
        <w:rPr>
          <w:sz w:val="28"/>
          <w:szCs w:val="28"/>
        </w:rPr>
        <w:t>на 4</w:t>
      </w:r>
      <w:r w:rsidR="00270224">
        <w:rPr>
          <w:sz w:val="28"/>
          <w:szCs w:val="28"/>
        </w:rPr>
        <w:t>7,7</w:t>
      </w:r>
      <w:r w:rsidRPr="00270224">
        <w:rPr>
          <w:sz w:val="28"/>
          <w:szCs w:val="28"/>
        </w:rPr>
        <w:t>%.</w:t>
      </w:r>
      <w:r w:rsidRPr="00460B0C">
        <w:rPr>
          <w:sz w:val="28"/>
          <w:szCs w:val="28"/>
        </w:rPr>
        <w:t xml:space="preserve"> </w:t>
      </w:r>
      <w:r w:rsidR="009F7154">
        <w:rPr>
          <w:sz w:val="28"/>
          <w:szCs w:val="28"/>
        </w:rPr>
        <w:t>В</w:t>
      </w:r>
      <w:r>
        <w:rPr>
          <w:sz w:val="28"/>
          <w:szCs w:val="28"/>
        </w:rPr>
        <w:t xml:space="preserve">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</w:t>
      </w:r>
      <w:r w:rsidR="009F7154">
        <w:rPr>
          <w:sz w:val="28"/>
          <w:szCs w:val="28"/>
        </w:rPr>
        <w:t>м</w:t>
      </w:r>
      <w:r>
        <w:rPr>
          <w:sz w:val="28"/>
          <w:szCs w:val="28"/>
        </w:rPr>
        <w:t xml:space="preserve"> коллектив</w:t>
      </w:r>
      <w:r w:rsidR="009F7154">
        <w:rPr>
          <w:sz w:val="28"/>
          <w:szCs w:val="28"/>
        </w:rPr>
        <w:t>е один учитель не имеет квалификационной категории, кот</w:t>
      </w:r>
      <w:r w:rsidR="009F7154">
        <w:rPr>
          <w:sz w:val="28"/>
          <w:szCs w:val="28"/>
        </w:rPr>
        <w:t>о</w:t>
      </w:r>
      <w:r w:rsidR="009F7154">
        <w:rPr>
          <w:sz w:val="28"/>
          <w:szCs w:val="28"/>
        </w:rPr>
        <w:t xml:space="preserve">рый на данный момент является молодым специалистом. </w:t>
      </w:r>
    </w:p>
    <w:p w:rsidR="00D90B38" w:rsidRDefault="00D90B38" w:rsidP="00D90B38">
      <w:pPr>
        <w:ind w:firstLine="567"/>
        <w:jc w:val="both"/>
        <w:rPr>
          <w:sz w:val="28"/>
          <w:szCs w:val="28"/>
        </w:rPr>
      </w:pPr>
      <w:r w:rsidRPr="00460B0C">
        <w:rPr>
          <w:sz w:val="28"/>
          <w:szCs w:val="28"/>
        </w:rPr>
        <w:t>Аттестация педагогических кадров проходит в соответствии с графиком. В 201</w:t>
      </w:r>
      <w:r w:rsidR="009F7154">
        <w:rPr>
          <w:sz w:val="28"/>
          <w:szCs w:val="28"/>
        </w:rPr>
        <w:t>2</w:t>
      </w:r>
      <w:r w:rsidRPr="00460B0C">
        <w:rPr>
          <w:sz w:val="28"/>
          <w:szCs w:val="28"/>
        </w:rPr>
        <w:t>-201</w:t>
      </w:r>
      <w:r w:rsidR="009F7154">
        <w:rPr>
          <w:sz w:val="28"/>
          <w:szCs w:val="28"/>
        </w:rPr>
        <w:t>3</w:t>
      </w:r>
      <w:r w:rsidRPr="00460B0C">
        <w:rPr>
          <w:sz w:val="28"/>
          <w:szCs w:val="28"/>
        </w:rPr>
        <w:t xml:space="preserve"> уч г </w:t>
      </w:r>
      <w:r>
        <w:rPr>
          <w:sz w:val="28"/>
          <w:szCs w:val="28"/>
        </w:rPr>
        <w:t xml:space="preserve">в очередной раз </w:t>
      </w:r>
      <w:r w:rsidRPr="00460B0C">
        <w:rPr>
          <w:sz w:val="28"/>
          <w:szCs w:val="28"/>
        </w:rPr>
        <w:t>прошли аттестацию на высшую квалифик</w:t>
      </w:r>
      <w:r w:rsidRPr="00460B0C">
        <w:rPr>
          <w:sz w:val="28"/>
          <w:szCs w:val="28"/>
        </w:rPr>
        <w:t>а</w:t>
      </w:r>
      <w:r w:rsidRPr="00460B0C">
        <w:rPr>
          <w:sz w:val="28"/>
          <w:szCs w:val="28"/>
        </w:rPr>
        <w:t xml:space="preserve">ционную категорию по должности «учитель» </w:t>
      </w:r>
      <w:r w:rsidR="009F7154">
        <w:rPr>
          <w:sz w:val="28"/>
          <w:szCs w:val="28"/>
        </w:rPr>
        <w:t xml:space="preserve">Карпова Г.И., </w:t>
      </w:r>
      <w:r>
        <w:rPr>
          <w:sz w:val="28"/>
          <w:szCs w:val="28"/>
        </w:rPr>
        <w:t xml:space="preserve"> </w:t>
      </w:r>
      <w:r w:rsidR="009F7154">
        <w:rPr>
          <w:sz w:val="28"/>
          <w:szCs w:val="28"/>
        </w:rPr>
        <w:t>Сташкив Е.Ю. и Шейко С.В.</w:t>
      </w:r>
      <w:r w:rsidR="00A210FD">
        <w:rPr>
          <w:sz w:val="28"/>
          <w:szCs w:val="28"/>
        </w:rPr>
        <w:t>;</w:t>
      </w:r>
      <w:r w:rsidR="009F7154">
        <w:rPr>
          <w:sz w:val="28"/>
          <w:szCs w:val="28"/>
        </w:rPr>
        <w:t xml:space="preserve"> на первую квалификационную категорию </w:t>
      </w:r>
      <w:r w:rsidR="00A210FD">
        <w:rPr>
          <w:sz w:val="28"/>
          <w:szCs w:val="28"/>
        </w:rPr>
        <w:t xml:space="preserve"> </w:t>
      </w:r>
      <w:r w:rsidR="009F7154">
        <w:rPr>
          <w:sz w:val="28"/>
          <w:szCs w:val="28"/>
        </w:rPr>
        <w:t>– Неганова Н.А.</w:t>
      </w:r>
      <w:r w:rsidR="00A210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0B0C">
        <w:rPr>
          <w:sz w:val="28"/>
          <w:szCs w:val="28"/>
        </w:rPr>
        <w:t xml:space="preserve"> При прохождении аттестации </w:t>
      </w:r>
      <w:r>
        <w:rPr>
          <w:sz w:val="28"/>
          <w:szCs w:val="28"/>
        </w:rPr>
        <w:t xml:space="preserve">учителя выбрали </w:t>
      </w:r>
      <w:r w:rsidRPr="00460B0C">
        <w:rPr>
          <w:sz w:val="28"/>
          <w:szCs w:val="28"/>
        </w:rPr>
        <w:t xml:space="preserve"> форм</w:t>
      </w:r>
      <w:r>
        <w:rPr>
          <w:sz w:val="28"/>
          <w:szCs w:val="28"/>
        </w:rPr>
        <w:t>ой</w:t>
      </w:r>
      <w:r w:rsidRPr="00460B0C">
        <w:rPr>
          <w:sz w:val="28"/>
          <w:szCs w:val="28"/>
        </w:rPr>
        <w:t xml:space="preserve"> аттестации </w:t>
      </w:r>
      <w:r>
        <w:rPr>
          <w:sz w:val="28"/>
          <w:szCs w:val="28"/>
        </w:rPr>
        <w:t>опи</w:t>
      </w:r>
      <w:r w:rsidR="00A210FD">
        <w:rPr>
          <w:sz w:val="28"/>
          <w:szCs w:val="28"/>
        </w:rPr>
        <w:t>с</w:t>
      </w:r>
      <w:r>
        <w:rPr>
          <w:sz w:val="28"/>
          <w:szCs w:val="28"/>
        </w:rPr>
        <w:t>ание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зультатов профессиональной педагогической деятельности в соответствии с образовательной программой школы.</w:t>
      </w:r>
      <w:r w:rsidRPr="008B35B7">
        <w:rPr>
          <w:sz w:val="28"/>
          <w:szCs w:val="28"/>
        </w:rPr>
        <w:t xml:space="preserve"> </w:t>
      </w:r>
    </w:p>
    <w:p w:rsidR="00D90B38" w:rsidRPr="00280C89" w:rsidRDefault="00D90B38" w:rsidP="00D90B38">
      <w:pPr>
        <w:ind w:firstLine="567"/>
        <w:jc w:val="both"/>
        <w:rPr>
          <w:color w:val="FF0000"/>
          <w:sz w:val="28"/>
          <w:szCs w:val="28"/>
        </w:rPr>
      </w:pPr>
      <w:r w:rsidRPr="00877DB4">
        <w:rPr>
          <w:sz w:val="28"/>
          <w:szCs w:val="28"/>
        </w:rPr>
        <w:t xml:space="preserve">В условиях недостатка квалифицированных педагогических кадров </w:t>
      </w:r>
      <w:r w:rsidR="00A210FD">
        <w:rPr>
          <w:sz w:val="28"/>
          <w:szCs w:val="28"/>
        </w:rPr>
        <w:t>в школу привлекаются непедагогические работники. Однако их професси</w:t>
      </w:r>
      <w:r w:rsidR="00A210FD">
        <w:rPr>
          <w:sz w:val="28"/>
          <w:szCs w:val="28"/>
        </w:rPr>
        <w:t>о</w:t>
      </w:r>
      <w:r w:rsidR="00A210FD">
        <w:rPr>
          <w:sz w:val="28"/>
          <w:szCs w:val="28"/>
        </w:rPr>
        <w:t>нальной подготовке уделяется серьезное внимание. Оба таких сотрудника получают педагогическое образование: один через заочное обучение, другой через курсы переподготовки.</w:t>
      </w:r>
    </w:p>
    <w:p w:rsidR="00D90B38" w:rsidRDefault="00A210FD" w:rsidP="00A210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0B38" w:rsidRPr="00A120B4">
        <w:rPr>
          <w:sz w:val="28"/>
          <w:szCs w:val="28"/>
        </w:rPr>
        <w:t xml:space="preserve">роцесс </w:t>
      </w:r>
      <w:r>
        <w:rPr>
          <w:sz w:val="28"/>
          <w:szCs w:val="28"/>
        </w:rPr>
        <w:t xml:space="preserve">курсовой подготовки </w:t>
      </w:r>
      <w:r w:rsidR="00D90B38" w:rsidRPr="00A120B4">
        <w:rPr>
          <w:sz w:val="28"/>
          <w:szCs w:val="28"/>
        </w:rPr>
        <w:t>систематический и целенаправленный</w:t>
      </w:r>
      <w:r w:rsidR="00D90B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этом соблюдается </w:t>
      </w:r>
      <w:r w:rsidR="00D90B38">
        <w:rPr>
          <w:sz w:val="28"/>
          <w:szCs w:val="28"/>
        </w:rPr>
        <w:t>принцип: повышение квалификации по мере необх</w:t>
      </w:r>
      <w:r w:rsidR="00D90B38">
        <w:rPr>
          <w:sz w:val="28"/>
          <w:szCs w:val="28"/>
        </w:rPr>
        <w:t>о</w:t>
      </w:r>
      <w:r w:rsidR="00D90B38">
        <w:rPr>
          <w:sz w:val="28"/>
          <w:szCs w:val="28"/>
        </w:rPr>
        <w:t>димости и без отрыва от работы.</w:t>
      </w:r>
      <w:r w:rsidR="00D90B38" w:rsidRPr="00A120B4">
        <w:rPr>
          <w:sz w:val="28"/>
          <w:szCs w:val="28"/>
        </w:rPr>
        <w:t xml:space="preserve"> </w:t>
      </w:r>
      <w:r w:rsidR="008E72E5">
        <w:rPr>
          <w:sz w:val="28"/>
          <w:szCs w:val="28"/>
        </w:rPr>
        <w:t>Формы курсовой подготовки не только о</w:t>
      </w:r>
      <w:r w:rsidR="008E72E5">
        <w:rPr>
          <w:sz w:val="28"/>
          <w:szCs w:val="28"/>
        </w:rPr>
        <w:t>ч</w:t>
      </w:r>
      <w:r w:rsidR="008E72E5">
        <w:rPr>
          <w:sz w:val="28"/>
          <w:szCs w:val="28"/>
        </w:rPr>
        <w:t xml:space="preserve">ные, но и дистанционно. </w:t>
      </w:r>
      <w:r w:rsidR="004A3E47">
        <w:rPr>
          <w:sz w:val="28"/>
          <w:szCs w:val="28"/>
        </w:rPr>
        <w:t xml:space="preserve">Дистанционная форма в основном используется при курсовой подготовке по вопросам организации и проведения ГИА-9 в новой форме. </w:t>
      </w:r>
    </w:p>
    <w:p w:rsidR="005E7839" w:rsidRPr="005E7839" w:rsidRDefault="005E7839" w:rsidP="005E7839">
      <w:pPr>
        <w:ind w:firstLine="720"/>
        <w:jc w:val="both"/>
        <w:rPr>
          <w:sz w:val="28"/>
          <w:szCs w:val="28"/>
        </w:rPr>
      </w:pPr>
      <w:r w:rsidRPr="005E7839">
        <w:rPr>
          <w:sz w:val="28"/>
          <w:szCs w:val="28"/>
        </w:rPr>
        <w:t>Важнейшим средством повышения педагогического мастерства учит</w:t>
      </w:r>
      <w:r w:rsidRPr="005E7839">
        <w:rPr>
          <w:sz w:val="28"/>
          <w:szCs w:val="28"/>
        </w:rPr>
        <w:t>е</w:t>
      </w:r>
      <w:r w:rsidRPr="005E7839">
        <w:rPr>
          <w:sz w:val="28"/>
          <w:szCs w:val="28"/>
        </w:rPr>
        <w:t>лей,  связывающим в единое целое всю систему работы школы, является м</w:t>
      </w:r>
      <w:r w:rsidRPr="005E7839">
        <w:rPr>
          <w:sz w:val="28"/>
          <w:szCs w:val="28"/>
        </w:rPr>
        <w:t>е</w:t>
      </w:r>
      <w:r w:rsidRPr="005E7839">
        <w:rPr>
          <w:sz w:val="28"/>
          <w:szCs w:val="28"/>
        </w:rPr>
        <w:t>тодическая работа.</w:t>
      </w:r>
    </w:p>
    <w:p w:rsidR="005E7839" w:rsidRPr="005E7839" w:rsidRDefault="005E7839" w:rsidP="005E7839">
      <w:pPr>
        <w:ind w:firstLine="720"/>
        <w:jc w:val="both"/>
        <w:rPr>
          <w:sz w:val="28"/>
          <w:szCs w:val="28"/>
        </w:rPr>
      </w:pPr>
      <w:r w:rsidRPr="005E7839">
        <w:rPr>
          <w:sz w:val="28"/>
          <w:szCs w:val="28"/>
        </w:rPr>
        <w:t>Роль методической работы в школе значительно возрастает в совр</w:t>
      </w:r>
      <w:r w:rsidRPr="005E7839">
        <w:rPr>
          <w:sz w:val="28"/>
          <w:szCs w:val="28"/>
        </w:rPr>
        <w:t>е</w:t>
      </w:r>
      <w:r w:rsidRPr="005E7839">
        <w:rPr>
          <w:sz w:val="28"/>
          <w:szCs w:val="28"/>
        </w:rPr>
        <w:t>менных условиях в связи с необходимостью рационально и оперативно и</w:t>
      </w:r>
      <w:r w:rsidRPr="005E7839">
        <w:rPr>
          <w:sz w:val="28"/>
          <w:szCs w:val="28"/>
        </w:rPr>
        <w:t>с</w:t>
      </w:r>
      <w:r w:rsidRPr="005E7839">
        <w:rPr>
          <w:sz w:val="28"/>
          <w:szCs w:val="28"/>
        </w:rPr>
        <w:t>пользовать новые методики, приемы и формы обучения и воспитания.</w:t>
      </w:r>
    </w:p>
    <w:p w:rsidR="005E7839" w:rsidRDefault="005E7839" w:rsidP="00A210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базе школы был проведен районый семинар «Индивидуализация в условиях реализации и введения ФГОС». В течение всего учебного года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ствовал семинар открытых уроков «Учитель учителю».</w:t>
      </w:r>
    </w:p>
    <w:p w:rsidR="00D90B38" w:rsidRDefault="00D90B38" w:rsidP="00D90B38">
      <w:pPr>
        <w:ind w:firstLine="567"/>
        <w:jc w:val="both"/>
        <w:rPr>
          <w:sz w:val="28"/>
          <w:szCs w:val="28"/>
        </w:rPr>
      </w:pPr>
      <w:r w:rsidRPr="00643F3A">
        <w:rPr>
          <w:sz w:val="28"/>
          <w:szCs w:val="28"/>
        </w:rPr>
        <w:t xml:space="preserve">Профессионализм педагогов школы признан на уровне района. </w:t>
      </w:r>
      <w:r w:rsidR="00A210FD">
        <w:rPr>
          <w:sz w:val="28"/>
          <w:szCs w:val="28"/>
        </w:rPr>
        <w:t xml:space="preserve">Два </w:t>
      </w:r>
      <w:r w:rsidRPr="00643F3A">
        <w:rPr>
          <w:sz w:val="28"/>
          <w:szCs w:val="28"/>
        </w:rPr>
        <w:t>уч</w:t>
      </w:r>
      <w:r w:rsidRPr="00643F3A">
        <w:rPr>
          <w:sz w:val="28"/>
          <w:szCs w:val="28"/>
        </w:rPr>
        <w:t>и</w:t>
      </w:r>
      <w:r w:rsidRPr="00643F3A">
        <w:rPr>
          <w:sz w:val="28"/>
          <w:szCs w:val="28"/>
        </w:rPr>
        <w:t>теля являются руководителями РМО (По</w:t>
      </w:r>
      <w:r w:rsidR="00A210FD">
        <w:rPr>
          <w:sz w:val="28"/>
          <w:szCs w:val="28"/>
        </w:rPr>
        <w:t>пова В.В., Красильникова Г.Н.), 5</w:t>
      </w:r>
      <w:r w:rsidRPr="00643F3A">
        <w:rPr>
          <w:sz w:val="28"/>
          <w:szCs w:val="28"/>
        </w:rPr>
        <w:t xml:space="preserve"> учителей являются организаторами в ППЭ при проведении ЕГЭ </w:t>
      </w:r>
      <w:r w:rsidR="004A3E47">
        <w:rPr>
          <w:sz w:val="28"/>
          <w:szCs w:val="28"/>
        </w:rPr>
        <w:t>и ГИ</w:t>
      </w:r>
      <w:r>
        <w:rPr>
          <w:sz w:val="28"/>
          <w:szCs w:val="28"/>
        </w:rPr>
        <w:t xml:space="preserve">А </w:t>
      </w:r>
      <w:r w:rsidR="004A3E47">
        <w:rPr>
          <w:sz w:val="28"/>
          <w:szCs w:val="28"/>
        </w:rPr>
        <w:t xml:space="preserve">-9 в новой форме </w:t>
      </w:r>
      <w:r w:rsidRPr="00643F3A">
        <w:rPr>
          <w:sz w:val="28"/>
          <w:szCs w:val="28"/>
        </w:rPr>
        <w:t xml:space="preserve">(Карпов С.В., </w:t>
      </w:r>
      <w:r>
        <w:rPr>
          <w:sz w:val="28"/>
          <w:szCs w:val="28"/>
        </w:rPr>
        <w:t>Красильникова Г.Н., Канюка Е.Г., Попова В.В.</w:t>
      </w:r>
      <w:r w:rsidR="00A210FD">
        <w:rPr>
          <w:sz w:val="28"/>
          <w:szCs w:val="28"/>
        </w:rPr>
        <w:t>, Сташкив Е.Ю.</w:t>
      </w:r>
      <w:r w:rsidRPr="00643F3A">
        <w:rPr>
          <w:sz w:val="28"/>
          <w:szCs w:val="28"/>
        </w:rPr>
        <w:t>), два учителя (Дайберт Т.Н.</w:t>
      </w:r>
      <w:r w:rsidR="00A210FD">
        <w:rPr>
          <w:sz w:val="28"/>
          <w:szCs w:val="28"/>
        </w:rPr>
        <w:t>, Губейдулина С.И.</w:t>
      </w:r>
      <w:r w:rsidRPr="00643F3A">
        <w:rPr>
          <w:sz w:val="28"/>
          <w:szCs w:val="28"/>
        </w:rPr>
        <w:t xml:space="preserve"> и Шейко С.В.) – </w:t>
      </w:r>
      <w:r>
        <w:rPr>
          <w:sz w:val="28"/>
          <w:szCs w:val="28"/>
        </w:rPr>
        <w:t xml:space="preserve">эксперты </w:t>
      </w:r>
      <w:r w:rsidRPr="00643F3A">
        <w:rPr>
          <w:sz w:val="28"/>
          <w:szCs w:val="28"/>
        </w:rPr>
        <w:t>предметных комиссий при проверке работ Г</w:t>
      </w:r>
      <w:r>
        <w:rPr>
          <w:sz w:val="28"/>
          <w:szCs w:val="28"/>
        </w:rPr>
        <w:t>(</w:t>
      </w:r>
      <w:r w:rsidRPr="00643F3A"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Pr="00643F3A">
        <w:rPr>
          <w:sz w:val="28"/>
          <w:szCs w:val="28"/>
        </w:rPr>
        <w:t>А в 9 классе, Шейко С.В.</w:t>
      </w:r>
      <w:r>
        <w:rPr>
          <w:sz w:val="28"/>
          <w:szCs w:val="28"/>
        </w:rPr>
        <w:t xml:space="preserve"> </w:t>
      </w:r>
      <w:r w:rsidR="00A210F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210FD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руководител</w:t>
      </w:r>
      <w:r w:rsidR="00A210FD">
        <w:rPr>
          <w:sz w:val="28"/>
          <w:szCs w:val="28"/>
        </w:rPr>
        <w:t>я</w:t>
      </w:r>
      <w:r>
        <w:rPr>
          <w:sz w:val="28"/>
          <w:szCs w:val="28"/>
        </w:rPr>
        <w:t xml:space="preserve"> ППЭ</w:t>
      </w:r>
      <w:r w:rsidR="00A210FD">
        <w:rPr>
          <w:sz w:val="28"/>
          <w:szCs w:val="28"/>
        </w:rPr>
        <w:t xml:space="preserve">, один учитель </w:t>
      </w:r>
      <w:r w:rsidR="005D1F46">
        <w:rPr>
          <w:sz w:val="28"/>
          <w:szCs w:val="28"/>
        </w:rPr>
        <w:t>Сташкив Е.Ю. – эксперт при проведении Сибирского Образовательного форума</w:t>
      </w:r>
      <w:r w:rsidRPr="00643F3A">
        <w:rPr>
          <w:sz w:val="28"/>
          <w:szCs w:val="28"/>
        </w:rPr>
        <w:t xml:space="preserve">. </w:t>
      </w:r>
    </w:p>
    <w:p w:rsidR="004A3E47" w:rsidRDefault="004A3E47" w:rsidP="00D90B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Среди учителей школы есть участник зонального совещания,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на выявление и тиражирование успешных управленческих педагог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практик, обеспечивающих повышения качества образования - учитель математики Карпова Г.И. Материалы ее выступления опубликованы в сбо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ники этого совещания «Лучшие мастер-классы от лучших педагогов». </w:t>
      </w:r>
    </w:p>
    <w:p w:rsidR="00D90B38" w:rsidRDefault="00D90B38" w:rsidP="00D90B38">
      <w:pPr>
        <w:ind w:firstLine="567"/>
        <w:jc w:val="both"/>
        <w:rPr>
          <w:b/>
          <w:sz w:val="28"/>
          <w:szCs w:val="28"/>
        </w:rPr>
      </w:pPr>
      <w:r w:rsidRPr="00992356">
        <w:rPr>
          <w:sz w:val="28"/>
          <w:szCs w:val="28"/>
        </w:rPr>
        <w:t>Учителя школы принимают активное участие в школьных и районных спортивных соревнованиях</w:t>
      </w:r>
      <w:r w:rsidR="00A21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районном, зональном и краевом уровне, где проявляют не профессиональные успехи</w:t>
      </w:r>
      <w:r w:rsidR="005D1F46">
        <w:rPr>
          <w:sz w:val="28"/>
          <w:szCs w:val="28"/>
        </w:rPr>
        <w:t>,</w:t>
      </w:r>
      <w:r w:rsidR="00A210FD">
        <w:rPr>
          <w:sz w:val="28"/>
          <w:szCs w:val="28"/>
        </w:rPr>
        <w:t xml:space="preserve">  </w:t>
      </w:r>
      <w:r w:rsidR="005D1F46">
        <w:rPr>
          <w:sz w:val="28"/>
          <w:szCs w:val="28"/>
        </w:rPr>
        <w:t>а</w:t>
      </w:r>
      <w:r>
        <w:rPr>
          <w:sz w:val="28"/>
          <w:szCs w:val="28"/>
        </w:rPr>
        <w:t xml:space="preserve">  индивидуальные способности. </w:t>
      </w:r>
      <w:r w:rsidRPr="00992356">
        <w:rPr>
          <w:sz w:val="28"/>
          <w:szCs w:val="28"/>
        </w:rPr>
        <w:t xml:space="preserve"> </w:t>
      </w:r>
    </w:p>
    <w:p w:rsidR="00D90B38" w:rsidRDefault="00D90B38" w:rsidP="00D90B38">
      <w:pPr>
        <w:ind w:firstLine="567"/>
        <w:jc w:val="both"/>
        <w:rPr>
          <w:sz w:val="28"/>
          <w:szCs w:val="28"/>
        </w:rPr>
      </w:pPr>
      <w:r w:rsidRPr="00AF22A4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ы</w:t>
      </w:r>
      <w:r w:rsidRPr="00AF22A4">
        <w:rPr>
          <w:sz w:val="28"/>
          <w:szCs w:val="28"/>
        </w:rPr>
        <w:t xml:space="preserve">: </w:t>
      </w:r>
    </w:p>
    <w:p w:rsidR="00D90B38" w:rsidRPr="00AF22A4" w:rsidRDefault="00D90B38" w:rsidP="00D90B38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AF22A4">
        <w:rPr>
          <w:sz w:val="28"/>
          <w:szCs w:val="28"/>
        </w:rPr>
        <w:t>образовательный и профессиональный уровень педагогов школы с</w:t>
      </w:r>
      <w:r w:rsidRPr="00AF22A4">
        <w:rPr>
          <w:sz w:val="28"/>
          <w:szCs w:val="28"/>
        </w:rPr>
        <w:t>о</w:t>
      </w:r>
      <w:r w:rsidRPr="00AF22A4">
        <w:rPr>
          <w:sz w:val="28"/>
          <w:szCs w:val="28"/>
        </w:rPr>
        <w:t xml:space="preserve">ответствует образовательному цензу и позволяет </w:t>
      </w:r>
      <w:r>
        <w:rPr>
          <w:sz w:val="28"/>
          <w:szCs w:val="28"/>
        </w:rPr>
        <w:t xml:space="preserve">достаточно </w:t>
      </w:r>
      <w:r w:rsidRPr="00AF22A4">
        <w:rPr>
          <w:sz w:val="28"/>
          <w:szCs w:val="28"/>
        </w:rPr>
        <w:t>качественно решать задачи образовательного процесса;</w:t>
      </w:r>
    </w:p>
    <w:p w:rsidR="00D90B38" w:rsidRPr="00AF22A4" w:rsidRDefault="00D90B38" w:rsidP="00D90B38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AF22A4">
        <w:rPr>
          <w:sz w:val="28"/>
          <w:szCs w:val="28"/>
        </w:rPr>
        <w:t>график пов</w:t>
      </w:r>
      <w:r>
        <w:rPr>
          <w:sz w:val="28"/>
          <w:szCs w:val="28"/>
        </w:rPr>
        <w:t>ышения квалификации выполняется</w:t>
      </w:r>
      <w:r w:rsidRPr="00AF22A4">
        <w:rPr>
          <w:sz w:val="28"/>
          <w:szCs w:val="28"/>
        </w:rPr>
        <w:t>;</w:t>
      </w:r>
    </w:p>
    <w:p w:rsidR="00D90B38" w:rsidRPr="00AF22A4" w:rsidRDefault="00D90B38" w:rsidP="00D90B38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AF22A4">
        <w:rPr>
          <w:sz w:val="28"/>
          <w:szCs w:val="28"/>
        </w:rPr>
        <w:t>профессионализм учителей признан на уровне района и края;</w:t>
      </w:r>
    </w:p>
    <w:p w:rsidR="00D90B38" w:rsidRPr="00AF22A4" w:rsidRDefault="00D90B38" w:rsidP="00D90B38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AF22A4">
        <w:rPr>
          <w:sz w:val="28"/>
          <w:szCs w:val="28"/>
        </w:rPr>
        <w:lastRenderedPageBreak/>
        <w:t xml:space="preserve">поставленные задачи </w:t>
      </w:r>
      <w:r>
        <w:rPr>
          <w:sz w:val="28"/>
          <w:szCs w:val="28"/>
        </w:rPr>
        <w:t>на 201</w:t>
      </w:r>
      <w:r w:rsidR="005D1F46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5D1F46">
        <w:rPr>
          <w:sz w:val="28"/>
          <w:szCs w:val="28"/>
        </w:rPr>
        <w:t>3</w:t>
      </w:r>
      <w:r>
        <w:rPr>
          <w:sz w:val="28"/>
          <w:szCs w:val="28"/>
        </w:rPr>
        <w:t xml:space="preserve"> уч </w:t>
      </w:r>
      <w:r w:rsidRPr="00AF22A4">
        <w:rPr>
          <w:sz w:val="28"/>
          <w:szCs w:val="28"/>
        </w:rPr>
        <w:t>выполнены</w:t>
      </w:r>
      <w:r>
        <w:rPr>
          <w:sz w:val="28"/>
          <w:szCs w:val="28"/>
        </w:rPr>
        <w:t xml:space="preserve"> </w:t>
      </w:r>
      <w:r w:rsidR="005D1F46">
        <w:rPr>
          <w:sz w:val="28"/>
          <w:szCs w:val="28"/>
        </w:rPr>
        <w:t>практически по</w:t>
      </w:r>
      <w:r w:rsidR="005D1F46">
        <w:rPr>
          <w:sz w:val="28"/>
          <w:szCs w:val="28"/>
        </w:rPr>
        <w:t>л</w:t>
      </w:r>
      <w:r w:rsidR="005D1F46">
        <w:rPr>
          <w:sz w:val="28"/>
          <w:szCs w:val="28"/>
        </w:rPr>
        <w:t>ностью</w:t>
      </w:r>
      <w:r w:rsidRPr="00AF22A4">
        <w:rPr>
          <w:sz w:val="28"/>
          <w:szCs w:val="28"/>
        </w:rPr>
        <w:t>.</w:t>
      </w:r>
    </w:p>
    <w:p w:rsidR="00D90B38" w:rsidRPr="001D66BD" w:rsidRDefault="00D90B38" w:rsidP="00D90B38">
      <w:pPr>
        <w:ind w:firstLine="567"/>
        <w:jc w:val="both"/>
        <w:rPr>
          <w:b/>
          <w:i/>
          <w:sz w:val="28"/>
          <w:szCs w:val="28"/>
        </w:rPr>
      </w:pPr>
      <w:r w:rsidRPr="001D66BD">
        <w:rPr>
          <w:b/>
          <w:i/>
          <w:sz w:val="28"/>
          <w:szCs w:val="28"/>
        </w:rPr>
        <w:t xml:space="preserve">Задачи </w:t>
      </w:r>
      <w:r w:rsidR="001D66BD" w:rsidRPr="001D66BD">
        <w:rPr>
          <w:b/>
          <w:i/>
          <w:sz w:val="28"/>
          <w:szCs w:val="28"/>
        </w:rPr>
        <w:t xml:space="preserve">в части совершенствования механизмов управления </w:t>
      </w:r>
      <w:r w:rsidRPr="001D66BD">
        <w:rPr>
          <w:b/>
          <w:i/>
          <w:sz w:val="28"/>
          <w:szCs w:val="28"/>
        </w:rPr>
        <w:t>на 201</w:t>
      </w:r>
      <w:r w:rsidR="005D1F46" w:rsidRPr="001D66BD">
        <w:rPr>
          <w:b/>
          <w:i/>
          <w:sz w:val="28"/>
          <w:szCs w:val="28"/>
        </w:rPr>
        <w:t>3</w:t>
      </w:r>
      <w:r w:rsidRPr="001D66BD">
        <w:rPr>
          <w:b/>
          <w:i/>
          <w:sz w:val="28"/>
          <w:szCs w:val="28"/>
        </w:rPr>
        <w:t xml:space="preserve"> – 201</w:t>
      </w:r>
      <w:r w:rsidR="005D1F46" w:rsidRPr="001D66BD">
        <w:rPr>
          <w:b/>
          <w:i/>
          <w:sz w:val="28"/>
          <w:szCs w:val="28"/>
        </w:rPr>
        <w:t>4</w:t>
      </w:r>
      <w:r w:rsidRPr="001D66BD">
        <w:rPr>
          <w:b/>
          <w:i/>
          <w:sz w:val="28"/>
          <w:szCs w:val="28"/>
        </w:rPr>
        <w:t xml:space="preserve"> уч г</w:t>
      </w:r>
      <w:r w:rsidR="001D66BD" w:rsidRPr="001D66BD">
        <w:rPr>
          <w:b/>
          <w:i/>
          <w:sz w:val="28"/>
          <w:szCs w:val="28"/>
        </w:rPr>
        <w:t>:</w:t>
      </w:r>
    </w:p>
    <w:p w:rsidR="00402B99" w:rsidRPr="00270224" w:rsidRDefault="00402B99" w:rsidP="00402B99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четко с</w:t>
      </w:r>
      <w:r w:rsidRPr="00005D97">
        <w:rPr>
          <w:sz w:val="28"/>
          <w:szCs w:val="28"/>
        </w:rPr>
        <w:t xml:space="preserve">планировать методическую </w:t>
      </w:r>
      <w:r>
        <w:rPr>
          <w:sz w:val="28"/>
          <w:szCs w:val="28"/>
        </w:rPr>
        <w:t>работу на основе анкетирования «Затруднения педагогов», уделив особое внимание педагогам, реализующим ФГОС;</w:t>
      </w:r>
    </w:p>
    <w:p w:rsidR="00402B99" w:rsidRDefault="00402B99" w:rsidP="00402B99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ШМО и ТГ, уделяя особое внимание иннов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деятельности в том числе ИОСО и СДП;</w:t>
      </w:r>
    </w:p>
    <w:p w:rsidR="00402B99" w:rsidRPr="000C6618" w:rsidRDefault="00402B99" w:rsidP="00402B99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0C6618">
        <w:rPr>
          <w:sz w:val="28"/>
          <w:szCs w:val="28"/>
        </w:rPr>
        <w:t>провести школьный конкурс педагогических портфолио</w:t>
      </w:r>
      <w:r>
        <w:rPr>
          <w:sz w:val="28"/>
          <w:szCs w:val="28"/>
        </w:rPr>
        <w:t>;</w:t>
      </w:r>
    </w:p>
    <w:p w:rsidR="00402B99" w:rsidRPr="000C6618" w:rsidRDefault="00402B99" w:rsidP="00402B99">
      <w:pPr>
        <w:pStyle w:val="af1"/>
        <w:numPr>
          <w:ilvl w:val="0"/>
          <w:numId w:val="5"/>
        </w:numPr>
        <w:tabs>
          <w:tab w:val="clear" w:pos="2912"/>
          <w:tab w:val="num" w:pos="993"/>
          <w:tab w:val="left" w:pos="1276"/>
        </w:tabs>
        <w:ind w:left="993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6618">
        <w:rPr>
          <w:sz w:val="28"/>
          <w:szCs w:val="28"/>
        </w:rPr>
        <w:t>родолжать  методическую работу по обмену опытом педагогов ч</w:t>
      </w:r>
      <w:r w:rsidRPr="000C6618">
        <w:rPr>
          <w:sz w:val="28"/>
          <w:szCs w:val="28"/>
        </w:rPr>
        <w:t>е</w:t>
      </w:r>
      <w:r w:rsidRPr="000C6618">
        <w:rPr>
          <w:sz w:val="28"/>
          <w:szCs w:val="28"/>
        </w:rPr>
        <w:t>рез открытые уроки в системе «Учитель - учителю»</w:t>
      </w:r>
    </w:p>
    <w:p w:rsidR="00CB2E74" w:rsidRDefault="00CB2E74" w:rsidP="00CB2E74">
      <w:pPr>
        <w:rPr>
          <w:szCs w:val="28"/>
        </w:rPr>
      </w:pPr>
    </w:p>
    <w:p w:rsidR="00CB2E74" w:rsidRPr="0057651F" w:rsidRDefault="005D1F46" w:rsidP="005D1F4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CB2E74" w:rsidRPr="0057651F">
        <w:rPr>
          <w:b/>
          <w:sz w:val="28"/>
          <w:szCs w:val="28"/>
        </w:rPr>
        <w:t xml:space="preserve">НАПРАВЛЕНИЕ </w:t>
      </w:r>
      <w:r w:rsidR="00CB2E74">
        <w:rPr>
          <w:b/>
          <w:sz w:val="28"/>
          <w:szCs w:val="28"/>
        </w:rPr>
        <w:t>ЧЕТВЕРТОЕ</w:t>
      </w:r>
      <w:r w:rsidR="00CB2E74" w:rsidRPr="0057651F">
        <w:rPr>
          <w:b/>
          <w:sz w:val="28"/>
          <w:szCs w:val="28"/>
        </w:rPr>
        <w:t>.</w:t>
      </w:r>
    </w:p>
    <w:p w:rsidR="002E3C5F" w:rsidRPr="00740C15" w:rsidRDefault="002E3C5F" w:rsidP="005D1F46">
      <w:pPr>
        <w:ind w:firstLine="567"/>
        <w:jc w:val="center"/>
        <w:rPr>
          <w:sz w:val="28"/>
          <w:szCs w:val="28"/>
        </w:rPr>
      </w:pPr>
    </w:p>
    <w:p w:rsidR="00CB2E74" w:rsidRPr="00B81CF7" w:rsidRDefault="00CB2E74" w:rsidP="005D1F46">
      <w:pPr>
        <w:keepNext/>
        <w:spacing w:line="360" w:lineRule="auto"/>
        <w:jc w:val="center"/>
        <w:rPr>
          <w:b/>
          <w:color w:val="4F81BD" w:themeColor="accent1"/>
          <w:sz w:val="28"/>
          <w:szCs w:val="28"/>
        </w:rPr>
      </w:pPr>
      <w:r w:rsidRPr="00066932">
        <w:rPr>
          <w:b/>
          <w:color w:val="4F81BD" w:themeColor="accent1"/>
          <w:sz w:val="28"/>
          <w:szCs w:val="28"/>
        </w:rPr>
        <w:t>Работа</w:t>
      </w:r>
      <w:r w:rsidR="00A93E6F">
        <w:rPr>
          <w:b/>
          <w:color w:val="4F81BD" w:themeColor="accent1"/>
          <w:sz w:val="28"/>
          <w:szCs w:val="28"/>
        </w:rPr>
        <w:t xml:space="preserve"> с одаренными детьми</w:t>
      </w:r>
    </w:p>
    <w:p w:rsidR="006D3132" w:rsidRPr="00B465A3" w:rsidRDefault="006D3132" w:rsidP="006D3132">
      <w:pPr>
        <w:tabs>
          <w:tab w:val="left" w:pos="720"/>
          <w:tab w:val="left" w:pos="900"/>
          <w:tab w:val="left" w:pos="1080"/>
        </w:tabs>
        <w:ind w:firstLine="567"/>
        <w:jc w:val="both"/>
        <w:rPr>
          <w:b/>
          <w:sz w:val="28"/>
          <w:szCs w:val="28"/>
        </w:rPr>
      </w:pPr>
      <w:r w:rsidRPr="00B465A3">
        <w:rPr>
          <w:b/>
          <w:sz w:val="28"/>
          <w:szCs w:val="28"/>
        </w:rPr>
        <w:t>Задачи на 201</w:t>
      </w:r>
      <w:r>
        <w:rPr>
          <w:b/>
          <w:sz w:val="28"/>
          <w:szCs w:val="28"/>
        </w:rPr>
        <w:t>2</w:t>
      </w:r>
      <w:r w:rsidRPr="00B465A3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3</w:t>
      </w:r>
      <w:r w:rsidRPr="00B465A3">
        <w:rPr>
          <w:b/>
          <w:sz w:val="28"/>
          <w:szCs w:val="28"/>
        </w:rPr>
        <w:t>г</w:t>
      </w:r>
      <w:r w:rsidRPr="00B465A3">
        <w:rPr>
          <w:sz w:val="28"/>
          <w:szCs w:val="28"/>
        </w:rPr>
        <w:t xml:space="preserve">. </w:t>
      </w:r>
      <w:r w:rsidRPr="00B465A3">
        <w:rPr>
          <w:b/>
          <w:sz w:val="28"/>
          <w:szCs w:val="28"/>
        </w:rPr>
        <w:t>в части поддержки талантливых детей:</w:t>
      </w:r>
    </w:p>
    <w:p w:rsidR="006D3132" w:rsidRPr="00B465A3" w:rsidRDefault="006D3132" w:rsidP="006D3132">
      <w:pPr>
        <w:tabs>
          <w:tab w:val="left" w:pos="993"/>
        </w:tabs>
        <w:ind w:firstLine="567"/>
        <w:jc w:val="both"/>
        <w:rPr>
          <w:b/>
          <w:i/>
          <w:sz w:val="28"/>
          <w:szCs w:val="28"/>
        </w:rPr>
      </w:pPr>
      <w:r w:rsidRPr="00B465A3">
        <w:rPr>
          <w:b/>
          <w:i/>
          <w:sz w:val="28"/>
          <w:szCs w:val="28"/>
        </w:rPr>
        <w:t>Для администрации:</w:t>
      </w:r>
    </w:p>
    <w:p w:rsidR="006D3132" w:rsidRPr="00B465A3" w:rsidRDefault="006D3132" w:rsidP="006D313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продолжать работу по</w:t>
      </w:r>
      <w:r w:rsidRPr="00B465A3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школьной </w:t>
      </w:r>
      <w:r w:rsidRPr="00B465A3">
        <w:rPr>
          <w:sz w:val="28"/>
          <w:szCs w:val="28"/>
        </w:rPr>
        <w:t>программы «Одаре</w:t>
      </w:r>
      <w:r w:rsidRPr="00B465A3">
        <w:rPr>
          <w:sz w:val="28"/>
          <w:szCs w:val="28"/>
        </w:rPr>
        <w:t>н</w:t>
      </w:r>
      <w:r w:rsidRPr="00B465A3">
        <w:rPr>
          <w:sz w:val="28"/>
          <w:szCs w:val="28"/>
        </w:rPr>
        <w:t>ный школьник»;</w:t>
      </w:r>
    </w:p>
    <w:p w:rsidR="006D3132" w:rsidRDefault="006D3132" w:rsidP="006D313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465A3">
        <w:rPr>
          <w:sz w:val="28"/>
          <w:szCs w:val="28"/>
        </w:rPr>
        <w:t>продолжать работу по формированию единого  банка талантливых детей</w:t>
      </w:r>
      <w:r>
        <w:rPr>
          <w:sz w:val="28"/>
          <w:szCs w:val="28"/>
        </w:rPr>
        <w:t xml:space="preserve"> «Одаренные дети Краснорья»</w:t>
      </w:r>
      <w:r w:rsidRPr="00B465A3">
        <w:rPr>
          <w:sz w:val="28"/>
          <w:szCs w:val="28"/>
        </w:rPr>
        <w:t xml:space="preserve">; </w:t>
      </w:r>
    </w:p>
    <w:p w:rsidR="006D3132" w:rsidRPr="00B465A3" w:rsidRDefault="006D3132" w:rsidP="006D313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повысить количество участников и призеров Всероссийской оли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пиады школьников на разных ее этапах.</w:t>
      </w:r>
    </w:p>
    <w:p w:rsidR="006D3132" w:rsidRPr="00B465A3" w:rsidRDefault="006D3132" w:rsidP="006D313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465A3">
        <w:rPr>
          <w:sz w:val="28"/>
          <w:szCs w:val="28"/>
        </w:rPr>
        <w:t xml:space="preserve"> </w:t>
      </w:r>
      <w:r w:rsidRPr="00B465A3">
        <w:rPr>
          <w:b/>
          <w:i/>
          <w:sz w:val="28"/>
          <w:szCs w:val="28"/>
        </w:rPr>
        <w:t>Для педагогического коллектива:</w:t>
      </w:r>
    </w:p>
    <w:p w:rsidR="006D3132" w:rsidRPr="00B465A3" w:rsidRDefault="006D3132" w:rsidP="006D313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 w:rsidRPr="00B465A3">
        <w:rPr>
          <w:sz w:val="28"/>
          <w:szCs w:val="28"/>
        </w:rPr>
        <w:t>прин</w:t>
      </w:r>
      <w:r>
        <w:rPr>
          <w:sz w:val="28"/>
          <w:szCs w:val="28"/>
        </w:rPr>
        <w:t xml:space="preserve">имать активное </w:t>
      </w:r>
      <w:r w:rsidRPr="00B465A3">
        <w:rPr>
          <w:sz w:val="28"/>
          <w:szCs w:val="28"/>
        </w:rPr>
        <w:t xml:space="preserve"> участие в работе по  </w:t>
      </w:r>
      <w:r>
        <w:rPr>
          <w:sz w:val="28"/>
          <w:szCs w:val="28"/>
        </w:rPr>
        <w:t>формированию</w:t>
      </w:r>
      <w:r w:rsidRPr="00B465A3">
        <w:rPr>
          <w:sz w:val="28"/>
          <w:szCs w:val="28"/>
        </w:rPr>
        <w:t xml:space="preserve"> единого банка данных талантливых детей </w:t>
      </w:r>
      <w:r>
        <w:rPr>
          <w:sz w:val="28"/>
          <w:szCs w:val="28"/>
        </w:rPr>
        <w:t>«Одаренные дети Краснорья», своевреме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представляя результаты школьному координатору по работе с одаренн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детьми</w:t>
      </w:r>
      <w:r w:rsidRPr="00B465A3">
        <w:rPr>
          <w:sz w:val="28"/>
          <w:szCs w:val="28"/>
        </w:rPr>
        <w:t>;</w:t>
      </w:r>
    </w:p>
    <w:p w:rsidR="006D3132" w:rsidRPr="007A0310" w:rsidRDefault="006D3132" w:rsidP="006D313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 w:rsidRPr="00B465A3">
        <w:rPr>
          <w:sz w:val="28"/>
          <w:szCs w:val="28"/>
        </w:rPr>
        <w:t xml:space="preserve">отслеживать личностные достижения учащихся через ученические портфолио, </w:t>
      </w:r>
    </w:p>
    <w:p w:rsidR="006D3132" w:rsidRPr="00B87287" w:rsidRDefault="006D3132" w:rsidP="006D313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вовлекать учащихся </w:t>
      </w:r>
      <w:r w:rsidRPr="00B465A3">
        <w:rPr>
          <w:sz w:val="28"/>
          <w:szCs w:val="28"/>
        </w:rPr>
        <w:t>в школьн</w:t>
      </w:r>
      <w:r>
        <w:rPr>
          <w:sz w:val="28"/>
          <w:szCs w:val="28"/>
        </w:rPr>
        <w:t>ый конкурс</w:t>
      </w:r>
      <w:r w:rsidRPr="00B465A3">
        <w:rPr>
          <w:sz w:val="28"/>
          <w:szCs w:val="28"/>
        </w:rPr>
        <w:t xml:space="preserve"> «Лучший ученик»;</w:t>
      </w:r>
    </w:p>
    <w:p w:rsidR="006D3132" w:rsidRDefault="006D3132" w:rsidP="006D313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 w:rsidRPr="00B87287">
        <w:rPr>
          <w:sz w:val="28"/>
          <w:szCs w:val="28"/>
        </w:rPr>
        <w:t>регулярно информировать об успехах талантливых детей не только через школьную прессу, но и через районную газету  «Новое время»</w:t>
      </w:r>
      <w:r>
        <w:rPr>
          <w:sz w:val="28"/>
          <w:szCs w:val="28"/>
        </w:rPr>
        <w:t xml:space="preserve"> и школьный сайт.</w:t>
      </w:r>
      <w:r w:rsidRPr="00B87287">
        <w:rPr>
          <w:b/>
          <w:sz w:val="28"/>
          <w:szCs w:val="28"/>
        </w:rPr>
        <w:t xml:space="preserve"> </w:t>
      </w:r>
    </w:p>
    <w:p w:rsidR="000C6618" w:rsidRDefault="000C6618" w:rsidP="00B81CF7">
      <w:pPr>
        <w:jc w:val="both"/>
        <w:rPr>
          <w:sz w:val="28"/>
          <w:szCs w:val="28"/>
        </w:rPr>
      </w:pPr>
    </w:p>
    <w:p w:rsidR="00CB2E74" w:rsidRPr="00A93E6F" w:rsidRDefault="0064089B" w:rsidP="00A93E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D3132">
        <w:rPr>
          <w:sz w:val="28"/>
          <w:szCs w:val="28"/>
        </w:rPr>
        <w:t xml:space="preserve">школе продолжается реализация </w:t>
      </w:r>
      <w:r w:rsidR="00CB1DCA">
        <w:rPr>
          <w:sz w:val="28"/>
          <w:szCs w:val="28"/>
        </w:rPr>
        <w:t>программ</w:t>
      </w:r>
      <w:r w:rsidR="006D3132">
        <w:rPr>
          <w:sz w:val="28"/>
          <w:szCs w:val="28"/>
        </w:rPr>
        <w:t>ы</w:t>
      </w:r>
      <w:r w:rsidR="00CB1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«Одаренный школьник»</w:t>
      </w:r>
      <w:r w:rsidR="00CB1DCA">
        <w:rPr>
          <w:sz w:val="28"/>
          <w:szCs w:val="28"/>
        </w:rPr>
        <w:t>.</w:t>
      </w:r>
    </w:p>
    <w:p w:rsidR="006D3132" w:rsidRDefault="006D3132" w:rsidP="000A51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по формированию единого банка талантливых детей «Одаренные дети Красноярья» проводилась координаторами (</w:t>
      </w:r>
      <w:r w:rsidR="00487914">
        <w:rPr>
          <w:sz w:val="28"/>
          <w:szCs w:val="28"/>
        </w:rPr>
        <w:t>Шейко С.В и Любезнов Г.А.</w:t>
      </w:r>
      <w:r>
        <w:rPr>
          <w:sz w:val="28"/>
          <w:szCs w:val="28"/>
        </w:rPr>
        <w:t>)</w:t>
      </w:r>
      <w:r w:rsidR="00487914">
        <w:rPr>
          <w:sz w:val="28"/>
          <w:szCs w:val="28"/>
        </w:rPr>
        <w:t xml:space="preserve">. </w:t>
      </w:r>
      <w:r w:rsidR="00CB2E74" w:rsidRPr="00BB4869">
        <w:rPr>
          <w:sz w:val="28"/>
          <w:szCs w:val="28"/>
        </w:rPr>
        <w:t>На сегодняшний день создан</w:t>
      </w:r>
      <w:r w:rsidR="00BB4869" w:rsidRPr="00BB4869">
        <w:rPr>
          <w:sz w:val="28"/>
          <w:szCs w:val="28"/>
        </w:rPr>
        <w:t>н</w:t>
      </w:r>
      <w:r w:rsidR="00CB2E74" w:rsidRPr="00BB4869">
        <w:rPr>
          <w:sz w:val="28"/>
          <w:szCs w:val="28"/>
        </w:rPr>
        <w:t>а</w:t>
      </w:r>
      <w:r w:rsidR="00BB4869" w:rsidRPr="00BB4869">
        <w:rPr>
          <w:sz w:val="28"/>
          <w:szCs w:val="28"/>
        </w:rPr>
        <w:t>я</w:t>
      </w:r>
      <w:r w:rsidR="00CB2E74" w:rsidRPr="00BB4869">
        <w:rPr>
          <w:sz w:val="28"/>
          <w:szCs w:val="28"/>
        </w:rPr>
        <w:t xml:space="preserve"> база данных</w:t>
      </w:r>
      <w:r w:rsidR="00BB4869" w:rsidRPr="00BB4869">
        <w:rPr>
          <w:sz w:val="28"/>
          <w:szCs w:val="28"/>
        </w:rPr>
        <w:t xml:space="preserve"> </w:t>
      </w:r>
      <w:r w:rsidR="00CB2E74" w:rsidRPr="00BB4869">
        <w:rPr>
          <w:sz w:val="28"/>
          <w:szCs w:val="28"/>
        </w:rPr>
        <w:t xml:space="preserve"> содерж</w:t>
      </w:r>
      <w:r w:rsidR="00BB4869" w:rsidRPr="00BB4869">
        <w:rPr>
          <w:sz w:val="28"/>
          <w:szCs w:val="28"/>
        </w:rPr>
        <w:t>ит</w:t>
      </w:r>
      <w:r w:rsidR="00CB2E74" w:rsidRPr="00BB4869">
        <w:rPr>
          <w:sz w:val="28"/>
          <w:szCs w:val="28"/>
        </w:rPr>
        <w:t xml:space="preserve"> информацию</w:t>
      </w:r>
      <w:r w:rsidR="00BB4869" w:rsidRPr="00BB4869">
        <w:rPr>
          <w:sz w:val="28"/>
          <w:szCs w:val="28"/>
        </w:rPr>
        <w:t xml:space="preserve"> о 46 </w:t>
      </w:r>
      <w:r w:rsidR="00CB2E74" w:rsidRPr="00BB4869">
        <w:rPr>
          <w:sz w:val="28"/>
          <w:szCs w:val="28"/>
        </w:rPr>
        <w:t xml:space="preserve">учащихся </w:t>
      </w:r>
      <w:r w:rsidR="00BB4869" w:rsidRPr="00BB4869">
        <w:rPr>
          <w:sz w:val="28"/>
          <w:szCs w:val="28"/>
        </w:rPr>
        <w:t xml:space="preserve">школы </w:t>
      </w:r>
      <w:r w:rsidR="00CB2E74" w:rsidRPr="00BB4869">
        <w:rPr>
          <w:sz w:val="28"/>
          <w:szCs w:val="28"/>
        </w:rPr>
        <w:t xml:space="preserve">и </w:t>
      </w:r>
      <w:r w:rsidR="00BB4869" w:rsidRPr="00BB4869">
        <w:rPr>
          <w:sz w:val="28"/>
          <w:szCs w:val="28"/>
        </w:rPr>
        <w:t>13</w:t>
      </w:r>
      <w:r w:rsidR="00CB2E74" w:rsidRPr="00BB4869">
        <w:rPr>
          <w:sz w:val="28"/>
          <w:szCs w:val="28"/>
        </w:rPr>
        <w:t xml:space="preserve"> педагог</w:t>
      </w:r>
      <w:r w:rsidR="00BB4869" w:rsidRPr="00BB4869">
        <w:rPr>
          <w:sz w:val="28"/>
          <w:szCs w:val="28"/>
        </w:rPr>
        <w:t xml:space="preserve">ах </w:t>
      </w:r>
      <w:r w:rsidR="00CB2E74" w:rsidRPr="00BB4869">
        <w:rPr>
          <w:sz w:val="28"/>
          <w:szCs w:val="28"/>
        </w:rPr>
        <w:t>(</w:t>
      </w:r>
      <w:r w:rsidR="00BB4869" w:rsidRPr="00BB4869">
        <w:rPr>
          <w:sz w:val="28"/>
          <w:szCs w:val="28"/>
        </w:rPr>
        <w:t>92,9%</w:t>
      </w:r>
      <w:r w:rsidR="00CB2E74" w:rsidRPr="00BB4869">
        <w:rPr>
          <w:sz w:val="28"/>
          <w:szCs w:val="28"/>
        </w:rPr>
        <w:t xml:space="preserve">), </w:t>
      </w:r>
      <w:r w:rsidR="00BB4869" w:rsidRPr="00BB4869">
        <w:rPr>
          <w:sz w:val="28"/>
          <w:szCs w:val="28"/>
        </w:rPr>
        <w:t xml:space="preserve">имеющих достижения в работе </w:t>
      </w:r>
      <w:r w:rsidR="00CB2E74" w:rsidRPr="00BB4869">
        <w:rPr>
          <w:sz w:val="28"/>
          <w:szCs w:val="28"/>
        </w:rPr>
        <w:t xml:space="preserve"> с одаренными</w:t>
      </w:r>
      <w:r w:rsidR="00BB4869" w:rsidRPr="00BB4869">
        <w:rPr>
          <w:sz w:val="28"/>
          <w:szCs w:val="28"/>
        </w:rPr>
        <w:t xml:space="preserve"> детьми.</w:t>
      </w:r>
    </w:p>
    <w:p w:rsidR="009E2E9C" w:rsidRPr="009F27A2" w:rsidRDefault="007C1BA5" w:rsidP="00D86522">
      <w:pPr>
        <w:ind w:firstLine="567"/>
        <w:jc w:val="both"/>
        <w:rPr>
          <w:sz w:val="28"/>
          <w:szCs w:val="28"/>
        </w:rPr>
      </w:pPr>
      <w:r w:rsidRPr="009F27A2">
        <w:rPr>
          <w:sz w:val="28"/>
          <w:szCs w:val="28"/>
        </w:rPr>
        <w:t xml:space="preserve">В рамках работы по реализации программы «Одаренный школьник» в текущем учебном году </w:t>
      </w:r>
      <w:r w:rsidR="008C26A5" w:rsidRPr="009F27A2">
        <w:rPr>
          <w:sz w:val="28"/>
          <w:szCs w:val="28"/>
        </w:rPr>
        <w:t>6</w:t>
      </w:r>
      <w:r w:rsidR="009F27A2" w:rsidRPr="009F27A2">
        <w:rPr>
          <w:sz w:val="28"/>
          <w:szCs w:val="28"/>
        </w:rPr>
        <w:t>4</w:t>
      </w:r>
      <w:r w:rsidRPr="009F27A2">
        <w:rPr>
          <w:sz w:val="28"/>
          <w:szCs w:val="28"/>
        </w:rPr>
        <w:t>% учащихся 3-11 классов стали участниками</w:t>
      </w:r>
      <w:r w:rsidR="008C26A5" w:rsidRPr="009F27A2">
        <w:rPr>
          <w:sz w:val="28"/>
          <w:szCs w:val="28"/>
        </w:rPr>
        <w:t>,</w:t>
      </w:r>
      <w:r w:rsidR="009C1D1C" w:rsidRPr="009F27A2">
        <w:rPr>
          <w:sz w:val="28"/>
          <w:szCs w:val="28"/>
        </w:rPr>
        <w:t xml:space="preserve"> </w:t>
      </w:r>
      <w:r w:rsidR="009F27A2" w:rsidRPr="009F27A2">
        <w:rPr>
          <w:sz w:val="28"/>
          <w:szCs w:val="28"/>
        </w:rPr>
        <w:t>64</w:t>
      </w:r>
      <w:r w:rsidR="009C1D1C" w:rsidRPr="009F27A2">
        <w:rPr>
          <w:sz w:val="28"/>
          <w:szCs w:val="28"/>
        </w:rPr>
        <w:t xml:space="preserve">% </w:t>
      </w:r>
      <w:r w:rsidR="009C1D1C" w:rsidRPr="009F27A2">
        <w:rPr>
          <w:sz w:val="28"/>
          <w:szCs w:val="28"/>
        </w:rPr>
        <w:lastRenderedPageBreak/>
        <w:t xml:space="preserve">из них стали победителями и призерами школьного этапа Всероссийской олимпиады </w:t>
      </w:r>
      <w:r w:rsidR="009C1D1C" w:rsidRPr="002A57C4">
        <w:rPr>
          <w:sz w:val="28"/>
          <w:szCs w:val="28"/>
        </w:rPr>
        <w:t>школьников</w:t>
      </w:r>
      <w:r w:rsidR="001E54EB" w:rsidRPr="002A57C4">
        <w:rPr>
          <w:sz w:val="28"/>
          <w:szCs w:val="28"/>
        </w:rPr>
        <w:t xml:space="preserve"> по </w:t>
      </w:r>
      <w:r w:rsidR="006C0B25" w:rsidRPr="002A57C4">
        <w:rPr>
          <w:sz w:val="28"/>
          <w:szCs w:val="28"/>
        </w:rPr>
        <w:t>1</w:t>
      </w:r>
      <w:r w:rsidR="002A57C4" w:rsidRPr="002A57C4">
        <w:rPr>
          <w:sz w:val="28"/>
          <w:szCs w:val="28"/>
        </w:rPr>
        <w:t>3</w:t>
      </w:r>
      <w:r w:rsidR="001E54EB" w:rsidRPr="002A57C4">
        <w:rPr>
          <w:sz w:val="28"/>
          <w:szCs w:val="28"/>
        </w:rPr>
        <w:t xml:space="preserve"> предметам.</w:t>
      </w:r>
      <w:r w:rsidR="001E54EB" w:rsidRPr="00016C5D">
        <w:rPr>
          <w:color w:val="FF0000"/>
          <w:sz w:val="28"/>
          <w:szCs w:val="28"/>
        </w:rPr>
        <w:t xml:space="preserve"> </w:t>
      </w:r>
      <w:r w:rsidR="001E54EB" w:rsidRPr="009F27A2">
        <w:rPr>
          <w:sz w:val="28"/>
          <w:szCs w:val="28"/>
        </w:rPr>
        <w:t>В сравнении с показателями пр</w:t>
      </w:r>
      <w:r w:rsidR="001E54EB" w:rsidRPr="009F27A2">
        <w:rPr>
          <w:sz w:val="28"/>
          <w:szCs w:val="28"/>
        </w:rPr>
        <w:t>е</w:t>
      </w:r>
      <w:r w:rsidR="001E54EB" w:rsidRPr="009F27A2">
        <w:rPr>
          <w:sz w:val="28"/>
          <w:szCs w:val="28"/>
        </w:rPr>
        <w:t xml:space="preserve">дыдущего года: </w:t>
      </w:r>
      <w:r w:rsidR="009F27A2" w:rsidRPr="009F27A2">
        <w:rPr>
          <w:sz w:val="28"/>
          <w:szCs w:val="28"/>
        </w:rPr>
        <w:t>возрасло</w:t>
      </w:r>
      <w:r w:rsidR="001E54EB" w:rsidRPr="009F27A2">
        <w:rPr>
          <w:sz w:val="28"/>
          <w:szCs w:val="28"/>
        </w:rPr>
        <w:t xml:space="preserve"> число участников, количество призеров и побед</w:t>
      </w:r>
      <w:r w:rsidR="001E54EB" w:rsidRPr="009F27A2">
        <w:rPr>
          <w:sz w:val="28"/>
          <w:szCs w:val="28"/>
        </w:rPr>
        <w:t>и</w:t>
      </w:r>
      <w:r w:rsidR="001E54EB" w:rsidRPr="009F27A2">
        <w:rPr>
          <w:sz w:val="28"/>
          <w:szCs w:val="28"/>
        </w:rPr>
        <w:t>телей</w:t>
      </w:r>
      <w:r w:rsidR="009F27A2" w:rsidRPr="009F27A2">
        <w:rPr>
          <w:sz w:val="28"/>
          <w:szCs w:val="28"/>
        </w:rPr>
        <w:t>, т.е. динамика положительна как по количественному показателю, так и по качественному.</w:t>
      </w:r>
      <w:r w:rsidR="001E54EB" w:rsidRPr="009F27A2">
        <w:rPr>
          <w:sz w:val="28"/>
          <w:szCs w:val="28"/>
        </w:rPr>
        <w:t xml:space="preserve"> </w:t>
      </w:r>
      <w:r w:rsidR="001E54EB" w:rsidRPr="00016C5D">
        <w:rPr>
          <w:color w:val="FF0000"/>
          <w:sz w:val="28"/>
          <w:szCs w:val="28"/>
        </w:rPr>
        <w:t xml:space="preserve"> </w:t>
      </w:r>
      <w:r w:rsidR="001E54EB" w:rsidRPr="002A57C4">
        <w:rPr>
          <w:sz w:val="28"/>
          <w:szCs w:val="28"/>
        </w:rPr>
        <w:t>В</w:t>
      </w:r>
      <w:r w:rsidR="002A57C4" w:rsidRPr="002A57C4">
        <w:rPr>
          <w:sz w:val="28"/>
          <w:szCs w:val="28"/>
        </w:rPr>
        <w:t xml:space="preserve">осемь учащихся 7-11 классов </w:t>
      </w:r>
      <w:r w:rsidR="001E54EB" w:rsidRPr="002A57C4">
        <w:rPr>
          <w:sz w:val="28"/>
          <w:szCs w:val="28"/>
        </w:rPr>
        <w:t xml:space="preserve"> </w:t>
      </w:r>
      <w:r w:rsidR="002A57C4" w:rsidRPr="002A57C4">
        <w:rPr>
          <w:sz w:val="28"/>
          <w:szCs w:val="28"/>
        </w:rPr>
        <w:t xml:space="preserve">стали побителями и призерами </w:t>
      </w:r>
      <w:r w:rsidR="001E54EB" w:rsidRPr="002A57C4">
        <w:rPr>
          <w:sz w:val="28"/>
          <w:szCs w:val="28"/>
        </w:rPr>
        <w:t>муниципально</w:t>
      </w:r>
      <w:r w:rsidR="002A57C4" w:rsidRPr="002A57C4">
        <w:rPr>
          <w:sz w:val="28"/>
          <w:szCs w:val="28"/>
        </w:rPr>
        <w:t>го</w:t>
      </w:r>
      <w:r w:rsidR="001E54EB" w:rsidRPr="002A57C4">
        <w:rPr>
          <w:sz w:val="28"/>
          <w:szCs w:val="28"/>
        </w:rPr>
        <w:t xml:space="preserve"> этап</w:t>
      </w:r>
      <w:r w:rsidR="002A57C4" w:rsidRPr="002A57C4">
        <w:rPr>
          <w:sz w:val="28"/>
          <w:szCs w:val="28"/>
        </w:rPr>
        <w:t>а</w:t>
      </w:r>
      <w:r w:rsidR="001E54EB" w:rsidRPr="002A57C4">
        <w:rPr>
          <w:sz w:val="28"/>
          <w:szCs w:val="28"/>
        </w:rPr>
        <w:t xml:space="preserve"> Всероссийской олимпиады школьников</w:t>
      </w:r>
      <w:r w:rsidR="002A57C4" w:rsidRPr="002A57C4">
        <w:rPr>
          <w:sz w:val="28"/>
          <w:szCs w:val="28"/>
        </w:rPr>
        <w:t xml:space="preserve">, заняв </w:t>
      </w:r>
      <w:r w:rsidR="008C26A5" w:rsidRPr="002A57C4">
        <w:rPr>
          <w:sz w:val="28"/>
          <w:szCs w:val="28"/>
        </w:rPr>
        <w:t>1</w:t>
      </w:r>
      <w:r w:rsidR="002A57C4" w:rsidRPr="002A57C4">
        <w:rPr>
          <w:sz w:val="28"/>
          <w:szCs w:val="28"/>
        </w:rPr>
        <w:t>5</w:t>
      </w:r>
      <w:r w:rsidR="009C1D1C" w:rsidRPr="002A57C4">
        <w:rPr>
          <w:sz w:val="28"/>
          <w:szCs w:val="28"/>
        </w:rPr>
        <w:t xml:space="preserve"> </w:t>
      </w:r>
      <w:r w:rsidR="002A57C4" w:rsidRPr="002A57C4">
        <w:rPr>
          <w:sz w:val="28"/>
          <w:szCs w:val="28"/>
        </w:rPr>
        <w:t>призовых мест.</w:t>
      </w:r>
      <w:r w:rsidR="009F27A2">
        <w:rPr>
          <w:color w:val="FF0000"/>
          <w:sz w:val="28"/>
          <w:szCs w:val="28"/>
        </w:rPr>
        <w:t xml:space="preserve"> </w:t>
      </w:r>
      <w:r w:rsidR="009C1D1C" w:rsidRPr="009F27A2">
        <w:rPr>
          <w:sz w:val="28"/>
          <w:szCs w:val="28"/>
        </w:rPr>
        <w:t>Ученица 1</w:t>
      </w:r>
      <w:r w:rsidR="009F27A2" w:rsidRPr="009F27A2">
        <w:rPr>
          <w:sz w:val="28"/>
          <w:szCs w:val="28"/>
        </w:rPr>
        <w:t>0</w:t>
      </w:r>
      <w:r w:rsidR="009C1D1C" w:rsidRPr="009F27A2">
        <w:rPr>
          <w:sz w:val="28"/>
          <w:szCs w:val="28"/>
        </w:rPr>
        <w:t xml:space="preserve"> класса </w:t>
      </w:r>
      <w:r w:rsidR="009F27A2" w:rsidRPr="009F27A2">
        <w:rPr>
          <w:sz w:val="28"/>
          <w:szCs w:val="28"/>
        </w:rPr>
        <w:t>Иванова Е.</w:t>
      </w:r>
      <w:r w:rsidR="009E2E9C" w:rsidRPr="009F27A2">
        <w:rPr>
          <w:sz w:val="28"/>
          <w:szCs w:val="28"/>
        </w:rPr>
        <w:t xml:space="preserve"> стала победителем в районной олимпиаде </w:t>
      </w:r>
      <w:r w:rsidR="009F27A2" w:rsidRPr="009F27A2">
        <w:rPr>
          <w:sz w:val="28"/>
          <w:szCs w:val="28"/>
        </w:rPr>
        <w:t>и</w:t>
      </w:r>
      <w:r w:rsidR="009C1D1C" w:rsidRPr="009F27A2">
        <w:rPr>
          <w:sz w:val="28"/>
          <w:szCs w:val="28"/>
        </w:rPr>
        <w:t xml:space="preserve"> </w:t>
      </w:r>
      <w:r w:rsidR="009E2E9C" w:rsidRPr="009F27A2">
        <w:rPr>
          <w:sz w:val="28"/>
          <w:szCs w:val="28"/>
        </w:rPr>
        <w:t>приня</w:t>
      </w:r>
      <w:r w:rsidR="009F27A2" w:rsidRPr="009F27A2">
        <w:rPr>
          <w:sz w:val="28"/>
          <w:szCs w:val="28"/>
        </w:rPr>
        <w:t>ла</w:t>
      </w:r>
      <w:r w:rsidR="009E2E9C" w:rsidRPr="009F27A2">
        <w:rPr>
          <w:sz w:val="28"/>
          <w:szCs w:val="28"/>
        </w:rPr>
        <w:t xml:space="preserve"> участие в</w:t>
      </w:r>
      <w:r w:rsidR="009C1D1C" w:rsidRPr="009F27A2">
        <w:rPr>
          <w:sz w:val="28"/>
          <w:szCs w:val="28"/>
        </w:rPr>
        <w:t xml:space="preserve"> краево</w:t>
      </w:r>
      <w:r w:rsidR="009E2E9C" w:rsidRPr="009F27A2">
        <w:rPr>
          <w:sz w:val="28"/>
          <w:szCs w:val="28"/>
        </w:rPr>
        <w:t>м</w:t>
      </w:r>
      <w:r w:rsidR="009C1D1C" w:rsidRPr="009F27A2">
        <w:rPr>
          <w:sz w:val="28"/>
          <w:szCs w:val="28"/>
        </w:rPr>
        <w:t xml:space="preserve"> этап</w:t>
      </w:r>
      <w:r w:rsidR="009E2E9C" w:rsidRPr="009F27A2">
        <w:rPr>
          <w:sz w:val="28"/>
          <w:szCs w:val="28"/>
        </w:rPr>
        <w:t xml:space="preserve">е </w:t>
      </w:r>
      <w:r w:rsidR="009C1D1C" w:rsidRPr="009F27A2">
        <w:rPr>
          <w:sz w:val="28"/>
          <w:szCs w:val="28"/>
        </w:rPr>
        <w:t xml:space="preserve"> Всероссийской олимпиады школьников </w:t>
      </w:r>
      <w:r w:rsidR="009F27A2" w:rsidRPr="009F27A2">
        <w:rPr>
          <w:sz w:val="28"/>
          <w:szCs w:val="28"/>
        </w:rPr>
        <w:t xml:space="preserve">по немецкому языку </w:t>
      </w:r>
      <w:r w:rsidR="009C1D1C" w:rsidRPr="009F27A2">
        <w:rPr>
          <w:sz w:val="28"/>
          <w:szCs w:val="28"/>
        </w:rPr>
        <w:t xml:space="preserve">(учитель </w:t>
      </w:r>
      <w:r w:rsidR="009F27A2" w:rsidRPr="009F27A2">
        <w:rPr>
          <w:sz w:val="28"/>
          <w:szCs w:val="28"/>
        </w:rPr>
        <w:t>Карпов С.В.).</w:t>
      </w:r>
      <w:r w:rsidR="009C1D1C" w:rsidRPr="009F27A2">
        <w:rPr>
          <w:sz w:val="28"/>
          <w:szCs w:val="28"/>
        </w:rPr>
        <w:t xml:space="preserve"> </w:t>
      </w:r>
    </w:p>
    <w:p w:rsidR="00E84FED" w:rsidRDefault="009C2B4A" w:rsidP="00D86522">
      <w:pPr>
        <w:ind w:firstLine="567"/>
        <w:jc w:val="both"/>
        <w:rPr>
          <w:sz w:val="28"/>
          <w:szCs w:val="28"/>
        </w:rPr>
      </w:pPr>
      <w:r w:rsidRPr="00073045">
        <w:rPr>
          <w:sz w:val="28"/>
          <w:szCs w:val="28"/>
        </w:rPr>
        <w:t>Разнообразнее становятся формы работы с учащимися, что расширяет возможности проявления их индивидуальных способностей</w:t>
      </w:r>
    </w:p>
    <w:p w:rsidR="009C2B4A" w:rsidRDefault="00016C5D" w:rsidP="00D86522">
      <w:pPr>
        <w:ind w:firstLine="567"/>
        <w:jc w:val="both"/>
        <w:rPr>
          <w:sz w:val="28"/>
          <w:szCs w:val="28"/>
        </w:rPr>
      </w:pPr>
      <w:r w:rsidRPr="004F5F7D">
        <w:rPr>
          <w:sz w:val="28"/>
          <w:szCs w:val="28"/>
        </w:rPr>
        <w:t xml:space="preserve">Входит в систему участие </w:t>
      </w:r>
      <w:r w:rsidR="006C0B25" w:rsidRPr="004F5F7D">
        <w:rPr>
          <w:sz w:val="28"/>
          <w:szCs w:val="28"/>
        </w:rPr>
        <w:t>во Всесибирской открытой олимпиаде школ</w:t>
      </w:r>
      <w:r w:rsidR="006C0B25" w:rsidRPr="004F5F7D">
        <w:rPr>
          <w:sz w:val="28"/>
          <w:szCs w:val="28"/>
        </w:rPr>
        <w:t>ь</w:t>
      </w:r>
      <w:r w:rsidR="006C0B25" w:rsidRPr="004F5F7D">
        <w:rPr>
          <w:sz w:val="28"/>
          <w:szCs w:val="28"/>
        </w:rPr>
        <w:t>ников</w:t>
      </w:r>
      <w:r w:rsidRPr="004F5F7D">
        <w:rPr>
          <w:sz w:val="28"/>
          <w:szCs w:val="28"/>
        </w:rPr>
        <w:t>. В этом учебном год</w:t>
      </w:r>
      <w:r w:rsidR="009F27A2" w:rsidRPr="004F5F7D">
        <w:rPr>
          <w:sz w:val="28"/>
          <w:szCs w:val="28"/>
        </w:rPr>
        <w:t>у в 1 туре</w:t>
      </w:r>
      <w:r w:rsidRPr="004F5F7D">
        <w:rPr>
          <w:sz w:val="28"/>
          <w:szCs w:val="28"/>
        </w:rPr>
        <w:t xml:space="preserve"> </w:t>
      </w:r>
      <w:r w:rsidR="009F27A2" w:rsidRPr="004F5F7D">
        <w:rPr>
          <w:sz w:val="28"/>
          <w:szCs w:val="28"/>
        </w:rPr>
        <w:t>олимпиады</w:t>
      </w:r>
      <w:r w:rsidR="006C0B25" w:rsidRPr="004F5F7D">
        <w:rPr>
          <w:sz w:val="28"/>
          <w:szCs w:val="28"/>
        </w:rPr>
        <w:t xml:space="preserve"> по математике</w:t>
      </w:r>
      <w:r w:rsidRPr="004F5F7D">
        <w:rPr>
          <w:sz w:val="28"/>
          <w:szCs w:val="28"/>
        </w:rPr>
        <w:t>, физики</w:t>
      </w:r>
      <w:r w:rsidR="006C0B25" w:rsidRPr="004F5F7D">
        <w:rPr>
          <w:sz w:val="28"/>
          <w:szCs w:val="28"/>
        </w:rPr>
        <w:t xml:space="preserve"> и химии</w:t>
      </w:r>
      <w:r w:rsidR="009F27A2" w:rsidRPr="004F5F7D">
        <w:rPr>
          <w:sz w:val="28"/>
          <w:szCs w:val="28"/>
        </w:rPr>
        <w:t xml:space="preserve"> приняли участие 1</w:t>
      </w:r>
      <w:r w:rsidR="002A57C4">
        <w:rPr>
          <w:sz w:val="28"/>
          <w:szCs w:val="28"/>
        </w:rPr>
        <w:t>2</w:t>
      </w:r>
      <w:r w:rsidR="009F27A2" w:rsidRPr="004F5F7D">
        <w:rPr>
          <w:sz w:val="28"/>
          <w:szCs w:val="28"/>
        </w:rPr>
        <w:t xml:space="preserve"> учащихся 7-11 классов</w:t>
      </w:r>
      <w:r w:rsidR="006C0B25" w:rsidRPr="004F5F7D">
        <w:rPr>
          <w:sz w:val="28"/>
          <w:szCs w:val="28"/>
        </w:rPr>
        <w:t xml:space="preserve">. </w:t>
      </w:r>
      <w:r w:rsidR="009F27A2" w:rsidRPr="004F5F7D">
        <w:rPr>
          <w:sz w:val="28"/>
          <w:szCs w:val="28"/>
        </w:rPr>
        <w:t>Призерами и победител</w:t>
      </w:r>
      <w:r w:rsidR="009F27A2" w:rsidRPr="004F5F7D">
        <w:rPr>
          <w:sz w:val="28"/>
          <w:szCs w:val="28"/>
        </w:rPr>
        <w:t>я</w:t>
      </w:r>
      <w:r w:rsidR="009F27A2" w:rsidRPr="004F5F7D">
        <w:rPr>
          <w:sz w:val="28"/>
          <w:szCs w:val="28"/>
        </w:rPr>
        <w:t xml:space="preserve">ми стали </w:t>
      </w:r>
      <w:r w:rsidR="002A57C4">
        <w:rPr>
          <w:sz w:val="28"/>
          <w:szCs w:val="28"/>
        </w:rPr>
        <w:t>7</w:t>
      </w:r>
      <w:r w:rsidR="009F27A2" w:rsidRPr="004F5F7D">
        <w:rPr>
          <w:sz w:val="28"/>
          <w:szCs w:val="28"/>
        </w:rPr>
        <w:t xml:space="preserve"> из них. Наиболее высоких результатов добились </w:t>
      </w:r>
      <w:r w:rsidR="004F5F7D" w:rsidRPr="004F5F7D">
        <w:rPr>
          <w:sz w:val="28"/>
          <w:szCs w:val="28"/>
        </w:rPr>
        <w:t xml:space="preserve">учащиеся </w:t>
      </w:r>
      <w:r w:rsidR="009F27A2" w:rsidRPr="004F5F7D">
        <w:rPr>
          <w:sz w:val="28"/>
          <w:szCs w:val="28"/>
        </w:rPr>
        <w:t>по ф</w:t>
      </w:r>
      <w:r w:rsidR="009F27A2" w:rsidRPr="004F5F7D">
        <w:rPr>
          <w:sz w:val="28"/>
          <w:szCs w:val="28"/>
        </w:rPr>
        <w:t>и</w:t>
      </w:r>
      <w:r w:rsidR="009F27A2" w:rsidRPr="004F5F7D">
        <w:rPr>
          <w:sz w:val="28"/>
          <w:szCs w:val="28"/>
        </w:rPr>
        <w:t>зике (учитель Губейдулина С.И.). Две ученицы 8 класса (Телеватая Е. и Сташкив В. ) стали победителями первого и второго тура олимипиады по х</w:t>
      </w:r>
      <w:r w:rsidR="009F27A2" w:rsidRPr="004F5F7D">
        <w:rPr>
          <w:sz w:val="28"/>
          <w:szCs w:val="28"/>
        </w:rPr>
        <w:t>и</w:t>
      </w:r>
      <w:r w:rsidR="009F27A2" w:rsidRPr="004F5F7D">
        <w:rPr>
          <w:sz w:val="28"/>
          <w:szCs w:val="28"/>
        </w:rPr>
        <w:t xml:space="preserve">мии и </w:t>
      </w:r>
      <w:r w:rsidR="004F5F7D" w:rsidRPr="004F5F7D">
        <w:rPr>
          <w:sz w:val="28"/>
          <w:szCs w:val="28"/>
        </w:rPr>
        <w:t xml:space="preserve">были </w:t>
      </w:r>
      <w:r w:rsidR="009F27A2" w:rsidRPr="004F5F7D">
        <w:rPr>
          <w:sz w:val="28"/>
          <w:szCs w:val="28"/>
        </w:rPr>
        <w:t>приглашены на з</w:t>
      </w:r>
      <w:r w:rsidR="009F27A2" w:rsidRPr="004F5F7D">
        <w:rPr>
          <w:sz w:val="28"/>
          <w:szCs w:val="28"/>
        </w:rPr>
        <w:t>а</w:t>
      </w:r>
      <w:r w:rsidR="009F27A2" w:rsidRPr="004F5F7D">
        <w:rPr>
          <w:sz w:val="28"/>
          <w:szCs w:val="28"/>
        </w:rPr>
        <w:t xml:space="preserve">ключительный этап  (учитель Шейко С.В.). </w:t>
      </w:r>
    </w:p>
    <w:p w:rsidR="006A32B0" w:rsidRDefault="006A32B0" w:rsidP="00D86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за последние годы ученица 4 класса Зайцева М. заняла </w:t>
      </w:r>
      <w:r w:rsidRPr="006A32B0">
        <w:rPr>
          <w:color w:val="FF0000"/>
          <w:sz w:val="28"/>
          <w:szCs w:val="28"/>
        </w:rPr>
        <w:t>3 место</w:t>
      </w:r>
      <w:r>
        <w:rPr>
          <w:sz w:val="28"/>
          <w:szCs w:val="28"/>
        </w:rPr>
        <w:t xml:space="preserve"> в районной олимпиаде «Всезнайка».</w:t>
      </w:r>
    </w:p>
    <w:p w:rsidR="00B314AD" w:rsidRDefault="00B314AD" w:rsidP="00D86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призеры и победители олимпиад разного уровня принимают участие в работе школ интеллектуального роста для одаренных  детей по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тественно-научному (4 ученицы из 8 и 10 кл) и физико-математическому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правлению (4 ученика из 8 кл). Эти же ученики принимают участие в работе «Летней академии». Участие в работе таких школ и академиний способствует дальнейшему самоопределению в областях знаний через овдение учебно-исследовательской и проектной деятельностью.</w:t>
      </w:r>
    </w:p>
    <w:p w:rsidR="006A32B0" w:rsidRPr="006A32B0" w:rsidRDefault="006A32B0" w:rsidP="00903628">
      <w:pPr>
        <w:ind w:firstLine="567"/>
        <w:jc w:val="both"/>
        <w:rPr>
          <w:sz w:val="28"/>
          <w:szCs w:val="28"/>
        </w:rPr>
      </w:pPr>
      <w:r w:rsidRPr="006A32B0">
        <w:rPr>
          <w:sz w:val="28"/>
          <w:szCs w:val="28"/>
        </w:rPr>
        <w:t xml:space="preserve">Следует отметить, что в этом году оживилась </w:t>
      </w:r>
      <w:r>
        <w:rPr>
          <w:sz w:val="28"/>
          <w:szCs w:val="28"/>
        </w:rPr>
        <w:t xml:space="preserve">внеурочная </w:t>
      </w:r>
      <w:r w:rsidRPr="006A32B0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по предметам. Прошли недели наук</w:t>
      </w:r>
      <w:r w:rsidR="005E7839">
        <w:rPr>
          <w:sz w:val="28"/>
          <w:szCs w:val="28"/>
        </w:rPr>
        <w:t xml:space="preserve">. </w:t>
      </w:r>
      <w:r w:rsidRPr="006A32B0">
        <w:rPr>
          <w:sz w:val="28"/>
          <w:szCs w:val="28"/>
        </w:rPr>
        <w:t xml:space="preserve">В школе работает НОУ под руководством </w:t>
      </w:r>
      <w:r>
        <w:rPr>
          <w:sz w:val="28"/>
          <w:szCs w:val="28"/>
        </w:rPr>
        <w:t>Сташкив Е.Ю.</w:t>
      </w:r>
      <w:r w:rsidRPr="006A32B0">
        <w:rPr>
          <w:sz w:val="28"/>
          <w:szCs w:val="28"/>
        </w:rPr>
        <w:t xml:space="preserve"> </w:t>
      </w:r>
    </w:p>
    <w:p w:rsidR="00D90B38" w:rsidRDefault="009C2B4A" w:rsidP="00B81CF7">
      <w:pPr>
        <w:ind w:firstLine="567"/>
        <w:jc w:val="both"/>
        <w:rPr>
          <w:sz w:val="28"/>
          <w:szCs w:val="28"/>
        </w:rPr>
      </w:pPr>
      <w:r w:rsidRPr="00073045">
        <w:rPr>
          <w:sz w:val="28"/>
          <w:szCs w:val="28"/>
        </w:rPr>
        <w:t>Достижения учащихся  находят свое отражение на стенде в виде поздр</w:t>
      </w:r>
      <w:r w:rsidRPr="00073045">
        <w:rPr>
          <w:sz w:val="28"/>
          <w:szCs w:val="28"/>
        </w:rPr>
        <w:t>а</w:t>
      </w:r>
      <w:r w:rsidRPr="00073045">
        <w:rPr>
          <w:sz w:val="28"/>
          <w:szCs w:val="28"/>
        </w:rPr>
        <w:t>вительных бюллетеней, таблиц результатов, в номерах «Школьного вестн</w:t>
      </w:r>
      <w:r w:rsidRPr="00073045">
        <w:rPr>
          <w:sz w:val="28"/>
          <w:szCs w:val="28"/>
        </w:rPr>
        <w:t>и</w:t>
      </w:r>
      <w:r w:rsidRPr="00073045">
        <w:rPr>
          <w:sz w:val="28"/>
          <w:szCs w:val="28"/>
        </w:rPr>
        <w:t xml:space="preserve">ка». </w:t>
      </w:r>
      <w:r w:rsidR="00016C5D">
        <w:rPr>
          <w:sz w:val="28"/>
          <w:szCs w:val="28"/>
        </w:rPr>
        <w:t>В 2012-2013 уч г на страницах районной газеты «Новое время» чаще п</w:t>
      </w:r>
      <w:r w:rsidR="00016C5D">
        <w:rPr>
          <w:sz w:val="28"/>
          <w:szCs w:val="28"/>
        </w:rPr>
        <w:t>о</w:t>
      </w:r>
      <w:r w:rsidR="00016C5D">
        <w:rPr>
          <w:sz w:val="28"/>
          <w:szCs w:val="28"/>
        </w:rPr>
        <w:t xml:space="preserve">мещались публикации </w:t>
      </w:r>
      <w:r w:rsidR="009C46C3">
        <w:rPr>
          <w:sz w:val="28"/>
          <w:szCs w:val="28"/>
        </w:rPr>
        <w:t xml:space="preserve">об успехах </w:t>
      </w:r>
      <w:r w:rsidR="00016C5D">
        <w:rPr>
          <w:sz w:val="28"/>
          <w:szCs w:val="28"/>
        </w:rPr>
        <w:t>учащихся школы (рукодитель пресс-центра Дайберт Т.Н., редактор Иванова Е.).</w:t>
      </w:r>
      <w:r w:rsidR="009C46C3">
        <w:rPr>
          <w:sz w:val="28"/>
          <w:szCs w:val="28"/>
        </w:rPr>
        <w:t xml:space="preserve"> </w:t>
      </w:r>
      <w:r w:rsidR="00990DB8">
        <w:rPr>
          <w:sz w:val="28"/>
          <w:szCs w:val="28"/>
        </w:rPr>
        <w:t>Более успеш</w:t>
      </w:r>
      <w:r w:rsidR="007A0310">
        <w:rPr>
          <w:sz w:val="28"/>
          <w:szCs w:val="28"/>
        </w:rPr>
        <w:t>но</w:t>
      </w:r>
      <w:r w:rsidR="003D5B44">
        <w:rPr>
          <w:sz w:val="28"/>
          <w:szCs w:val="28"/>
        </w:rPr>
        <w:t>, чем ранее,</w:t>
      </w:r>
      <w:r w:rsidR="00990DB8">
        <w:rPr>
          <w:sz w:val="28"/>
          <w:szCs w:val="28"/>
        </w:rPr>
        <w:t xml:space="preserve"> </w:t>
      </w:r>
      <w:r w:rsidR="00016C5D">
        <w:rPr>
          <w:sz w:val="28"/>
          <w:szCs w:val="28"/>
        </w:rPr>
        <w:t xml:space="preserve">велась </w:t>
      </w:r>
      <w:r w:rsidR="00990DB8">
        <w:rPr>
          <w:sz w:val="28"/>
          <w:szCs w:val="28"/>
        </w:rPr>
        <w:t>работа по информированию об успехах учащихся велась через школьный сайт</w:t>
      </w:r>
      <w:r w:rsidR="00016C5D">
        <w:rPr>
          <w:sz w:val="28"/>
          <w:szCs w:val="28"/>
        </w:rPr>
        <w:t xml:space="preserve"> (отв.</w:t>
      </w:r>
      <w:r w:rsidR="00B81CF7">
        <w:rPr>
          <w:sz w:val="28"/>
          <w:szCs w:val="28"/>
        </w:rPr>
        <w:t xml:space="preserve"> </w:t>
      </w:r>
      <w:r w:rsidR="00016C5D">
        <w:rPr>
          <w:sz w:val="28"/>
          <w:szCs w:val="28"/>
        </w:rPr>
        <w:t>Любезнов Г.А., зам директора по ВР Губейдулина С.И.)</w:t>
      </w:r>
      <w:r w:rsidR="00990DB8">
        <w:rPr>
          <w:sz w:val="28"/>
          <w:szCs w:val="28"/>
        </w:rPr>
        <w:t>.</w:t>
      </w:r>
    </w:p>
    <w:p w:rsidR="00D90B38" w:rsidRPr="005D66A6" w:rsidRDefault="00D90B38" w:rsidP="00D90B38">
      <w:pPr>
        <w:ind w:firstLine="567"/>
        <w:jc w:val="center"/>
        <w:rPr>
          <w:b/>
          <w:sz w:val="28"/>
          <w:szCs w:val="28"/>
        </w:rPr>
      </w:pPr>
      <w:r w:rsidRPr="005D66A6">
        <w:rPr>
          <w:b/>
          <w:sz w:val="28"/>
          <w:szCs w:val="28"/>
        </w:rPr>
        <w:t>ЗДОРОВЬЕ ШКОЛЬНИКОВ</w:t>
      </w:r>
    </w:p>
    <w:p w:rsidR="00D90B38" w:rsidRPr="00B81CF7" w:rsidRDefault="00D90B38" w:rsidP="00D90B38">
      <w:pPr>
        <w:ind w:firstLine="567"/>
        <w:jc w:val="both"/>
        <w:rPr>
          <w:b/>
          <w:i/>
          <w:sz w:val="28"/>
          <w:szCs w:val="28"/>
        </w:rPr>
      </w:pPr>
      <w:r w:rsidRPr="00B81CF7">
        <w:rPr>
          <w:b/>
          <w:i/>
          <w:sz w:val="28"/>
          <w:szCs w:val="28"/>
        </w:rPr>
        <w:t>Задачи на 2013 -2014 уч г:</w:t>
      </w:r>
    </w:p>
    <w:p w:rsidR="00D90B38" w:rsidRPr="007830A0" w:rsidRDefault="00D90B38" w:rsidP="00D90B38">
      <w:pPr>
        <w:pStyle w:val="af1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0A0">
        <w:rPr>
          <w:sz w:val="28"/>
          <w:szCs w:val="28"/>
        </w:rPr>
        <w:t xml:space="preserve">более активно включить в спортивно-массовую работу родителей, педагогов, жителей; </w:t>
      </w:r>
    </w:p>
    <w:p w:rsidR="00D90B38" w:rsidRPr="007830A0" w:rsidRDefault="00D90B38" w:rsidP="00D90B38">
      <w:pPr>
        <w:pStyle w:val="af1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0A0">
        <w:rPr>
          <w:sz w:val="28"/>
          <w:szCs w:val="28"/>
        </w:rPr>
        <w:t>вовлечь в занятия ФКиС детей, попавших в трудную жизненную с</w:t>
      </w:r>
      <w:r w:rsidRPr="007830A0">
        <w:rPr>
          <w:sz w:val="28"/>
          <w:szCs w:val="28"/>
        </w:rPr>
        <w:t>и</w:t>
      </w:r>
      <w:r w:rsidRPr="007830A0">
        <w:rPr>
          <w:sz w:val="28"/>
          <w:szCs w:val="28"/>
        </w:rPr>
        <w:t>туацию;</w:t>
      </w:r>
    </w:p>
    <w:p w:rsidR="00D90B38" w:rsidRPr="007830A0" w:rsidRDefault="00D90B38" w:rsidP="000C6618">
      <w:pPr>
        <w:pStyle w:val="af1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0A0">
        <w:rPr>
          <w:sz w:val="28"/>
          <w:szCs w:val="28"/>
        </w:rPr>
        <w:lastRenderedPageBreak/>
        <w:t>вовлечь в занятия ФКиС детей с ограниченными возможностями здоровья</w:t>
      </w:r>
      <w:r w:rsidR="000C6618">
        <w:rPr>
          <w:sz w:val="28"/>
          <w:szCs w:val="28"/>
        </w:rPr>
        <w:t>.</w:t>
      </w:r>
    </w:p>
    <w:p w:rsidR="00D90B38" w:rsidRDefault="00D90B38" w:rsidP="00D90B38">
      <w:pPr>
        <w:ind w:firstLine="567"/>
        <w:jc w:val="both"/>
        <w:rPr>
          <w:sz w:val="28"/>
          <w:szCs w:val="28"/>
        </w:rPr>
      </w:pPr>
      <w:r w:rsidRPr="005D66A6">
        <w:rPr>
          <w:sz w:val="28"/>
          <w:szCs w:val="28"/>
        </w:rPr>
        <w:t>В соответствии с п.5 ст.51 Закона РФ «Об образовании» в школе орган</w:t>
      </w:r>
      <w:r w:rsidRPr="005D66A6">
        <w:rPr>
          <w:sz w:val="28"/>
          <w:szCs w:val="28"/>
        </w:rPr>
        <w:t>и</w:t>
      </w:r>
      <w:r w:rsidRPr="005D66A6">
        <w:rPr>
          <w:sz w:val="28"/>
          <w:szCs w:val="28"/>
        </w:rPr>
        <w:t>зовано горячее питание.</w:t>
      </w:r>
    </w:p>
    <w:p w:rsidR="00D90B38" w:rsidRDefault="00D90B38" w:rsidP="00D90B38">
      <w:pPr>
        <w:ind w:firstLine="567"/>
        <w:jc w:val="both"/>
        <w:rPr>
          <w:sz w:val="28"/>
          <w:szCs w:val="28"/>
        </w:rPr>
      </w:pPr>
    </w:p>
    <w:p w:rsidR="00D90B38" w:rsidRPr="005D66A6" w:rsidRDefault="00D90B38" w:rsidP="00D90B38">
      <w:pPr>
        <w:ind w:firstLine="567"/>
        <w:jc w:val="center"/>
        <w:rPr>
          <w:sz w:val="28"/>
          <w:szCs w:val="28"/>
        </w:rPr>
      </w:pPr>
      <w:r w:rsidRPr="005D66A6">
        <w:rPr>
          <w:sz w:val="28"/>
          <w:szCs w:val="28"/>
        </w:rPr>
        <w:t xml:space="preserve">Охват горячим питанием </w:t>
      </w:r>
      <w:r w:rsidRPr="00903628">
        <w:rPr>
          <w:sz w:val="28"/>
          <w:szCs w:val="28"/>
        </w:rPr>
        <w:t>(за счет субвенций):</w:t>
      </w:r>
      <w:r w:rsidRPr="005D66A6">
        <w:rPr>
          <w:sz w:val="28"/>
          <w:szCs w:val="28"/>
        </w:rPr>
        <w:t xml:space="preserve"> </w:t>
      </w:r>
    </w:p>
    <w:p w:rsidR="00D90B38" w:rsidRPr="00647BD9" w:rsidRDefault="00D90B38" w:rsidP="00D90B38">
      <w:pPr>
        <w:ind w:firstLine="567"/>
        <w:jc w:val="right"/>
        <w:rPr>
          <w:i/>
          <w:sz w:val="24"/>
          <w:szCs w:val="24"/>
        </w:rPr>
      </w:pPr>
      <w:r w:rsidRPr="00647BD9">
        <w:rPr>
          <w:i/>
          <w:sz w:val="24"/>
          <w:szCs w:val="24"/>
        </w:rPr>
        <w:t>Табл №1</w:t>
      </w:r>
      <w:r w:rsidR="00903628">
        <w:rPr>
          <w:i/>
          <w:sz w:val="24"/>
          <w:szCs w:val="24"/>
        </w:rPr>
        <w:t>4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891"/>
        <w:gridCol w:w="1075"/>
        <w:gridCol w:w="752"/>
        <w:gridCol w:w="972"/>
        <w:gridCol w:w="986"/>
        <w:gridCol w:w="1063"/>
        <w:gridCol w:w="895"/>
        <w:gridCol w:w="998"/>
        <w:gridCol w:w="938"/>
      </w:tblGrid>
      <w:tr w:rsidR="00D90B38" w:rsidRPr="00131480" w:rsidTr="00C94543">
        <w:tc>
          <w:tcPr>
            <w:tcW w:w="1891" w:type="dxa"/>
            <w:vMerge w:val="restart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31480">
              <w:rPr>
                <w:b/>
                <w:bCs/>
                <w:sz w:val="24"/>
                <w:szCs w:val="28"/>
              </w:rPr>
              <w:t>уч год</w:t>
            </w:r>
          </w:p>
        </w:tc>
        <w:tc>
          <w:tcPr>
            <w:tcW w:w="1827" w:type="dxa"/>
            <w:gridSpan w:val="2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31480">
              <w:rPr>
                <w:b/>
                <w:bCs/>
                <w:sz w:val="24"/>
                <w:szCs w:val="28"/>
              </w:rPr>
              <w:t>1 – 4 кл</w:t>
            </w:r>
          </w:p>
        </w:tc>
        <w:tc>
          <w:tcPr>
            <w:tcW w:w="1958" w:type="dxa"/>
            <w:gridSpan w:val="2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31480">
              <w:rPr>
                <w:b/>
                <w:bCs/>
                <w:sz w:val="24"/>
                <w:szCs w:val="28"/>
              </w:rPr>
              <w:t>5 – 9 кл</w:t>
            </w:r>
          </w:p>
        </w:tc>
        <w:tc>
          <w:tcPr>
            <w:tcW w:w="1958" w:type="dxa"/>
            <w:gridSpan w:val="2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31480">
              <w:rPr>
                <w:b/>
                <w:bCs/>
                <w:sz w:val="24"/>
                <w:szCs w:val="28"/>
              </w:rPr>
              <w:t>10 -11 кл</w:t>
            </w:r>
          </w:p>
        </w:tc>
        <w:tc>
          <w:tcPr>
            <w:tcW w:w="1936" w:type="dxa"/>
            <w:gridSpan w:val="2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8"/>
              </w:rPr>
            </w:pPr>
            <w:r w:rsidRPr="00131480">
              <w:rPr>
                <w:b/>
                <w:bCs/>
                <w:sz w:val="24"/>
                <w:szCs w:val="28"/>
              </w:rPr>
              <w:t>всего по школе</w:t>
            </w:r>
          </w:p>
        </w:tc>
      </w:tr>
      <w:tr w:rsidR="00D90B38" w:rsidRPr="00131480" w:rsidTr="00C94543">
        <w:tc>
          <w:tcPr>
            <w:tcW w:w="1891" w:type="dxa"/>
            <w:vMerge/>
            <w:shd w:val="pct5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075" w:type="dxa"/>
            <w:shd w:val="pct5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кол-во</w:t>
            </w:r>
          </w:p>
        </w:tc>
        <w:tc>
          <w:tcPr>
            <w:tcW w:w="752" w:type="dxa"/>
            <w:shd w:val="pct5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%</w:t>
            </w:r>
          </w:p>
        </w:tc>
        <w:tc>
          <w:tcPr>
            <w:tcW w:w="972" w:type="dxa"/>
            <w:shd w:val="pct5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кол-во</w:t>
            </w:r>
          </w:p>
        </w:tc>
        <w:tc>
          <w:tcPr>
            <w:tcW w:w="986" w:type="dxa"/>
            <w:shd w:val="pct5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%</w:t>
            </w:r>
          </w:p>
        </w:tc>
        <w:tc>
          <w:tcPr>
            <w:tcW w:w="1063" w:type="dxa"/>
            <w:shd w:val="pct5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кол-во</w:t>
            </w:r>
          </w:p>
        </w:tc>
        <w:tc>
          <w:tcPr>
            <w:tcW w:w="895" w:type="dxa"/>
            <w:shd w:val="pct5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%</w:t>
            </w:r>
          </w:p>
        </w:tc>
        <w:tc>
          <w:tcPr>
            <w:tcW w:w="998" w:type="dxa"/>
            <w:shd w:val="pct5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кол-во</w:t>
            </w:r>
          </w:p>
        </w:tc>
        <w:tc>
          <w:tcPr>
            <w:tcW w:w="938" w:type="dxa"/>
            <w:shd w:val="pct5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%</w:t>
            </w:r>
          </w:p>
        </w:tc>
      </w:tr>
      <w:tr w:rsidR="00D90B38" w:rsidRPr="00131480" w:rsidTr="00C94543">
        <w:tc>
          <w:tcPr>
            <w:tcW w:w="1891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2008-2009</w:t>
            </w:r>
          </w:p>
        </w:tc>
        <w:tc>
          <w:tcPr>
            <w:tcW w:w="1075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29</w:t>
            </w:r>
          </w:p>
        </w:tc>
        <w:tc>
          <w:tcPr>
            <w:tcW w:w="752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97</w:t>
            </w:r>
          </w:p>
        </w:tc>
        <w:tc>
          <w:tcPr>
            <w:tcW w:w="972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34</w:t>
            </w:r>
          </w:p>
        </w:tc>
        <w:tc>
          <w:tcPr>
            <w:tcW w:w="986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97</w:t>
            </w:r>
          </w:p>
        </w:tc>
        <w:tc>
          <w:tcPr>
            <w:tcW w:w="1063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14</w:t>
            </w:r>
          </w:p>
        </w:tc>
        <w:tc>
          <w:tcPr>
            <w:tcW w:w="895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100</w:t>
            </w:r>
          </w:p>
        </w:tc>
        <w:tc>
          <w:tcPr>
            <w:tcW w:w="998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77</w:t>
            </w:r>
          </w:p>
        </w:tc>
        <w:tc>
          <w:tcPr>
            <w:tcW w:w="938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98</w:t>
            </w:r>
          </w:p>
        </w:tc>
      </w:tr>
      <w:tr w:rsidR="00D90B38" w:rsidRPr="00131480" w:rsidTr="00C94543">
        <w:tc>
          <w:tcPr>
            <w:tcW w:w="1891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2009-2010</w:t>
            </w:r>
          </w:p>
        </w:tc>
        <w:tc>
          <w:tcPr>
            <w:tcW w:w="1075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34</w:t>
            </w:r>
          </w:p>
        </w:tc>
        <w:tc>
          <w:tcPr>
            <w:tcW w:w="752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100</w:t>
            </w:r>
          </w:p>
        </w:tc>
        <w:tc>
          <w:tcPr>
            <w:tcW w:w="972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40</w:t>
            </w:r>
          </w:p>
        </w:tc>
        <w:tc>
          <w:tcPr>
            <w:tcW w:w="986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100</w:t>
            </w:r>
          </w:p>
        </w:tc>
        <w:tc>
          <w:tcPr>
            <w:tcW w:w="1063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13</w:t>
            </w:r>
          </w:p>
        </w:tc>
        <w:tc>
          <w:tcPr>
            <w:tcW w:w="895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100</w:t>
            </w:r>
          </w:p>
        </w:tc>
        <w:tc>
          <w:tcPr>
            <w:tcW w:w="998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87</w:t>
            </w:r>
          </w:p>
        </w:tc>
        <w:tc>
          <w:tcPr>
            <w:tcW w:w="938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100</w:t>
            </w:r>
          </w:p>
        </w:tc>
      </w:tr>
      <w:tr w:rsidR="00D90B38" w:rsidRPr="00131480" w:rsidTr="00C94543">
        <w:tc>
          <w:tcPr>
            <w:tcW w:w="1891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2010-2011</w:t>
            </w:r>
          </w:p>
        </w:tc>
        <w:tc>
          <w:tcPr>
            <w:tcW w:w="1075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30</w:t>
            </w:r>
          </w:p>
        </w:tc>
        <w:tc>
          <w:tcPr>
            <w:tcW w:w="752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94</w:t>
            </w:r>
          </w:p>
        </w:tc>
        <w:tc>
          <w:tcPr>
            <w:tcW w:w="972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40</w:t>
            </w:r>
          </w:p>
        </w:tc>
        <w:tc>
          <w:tcPr>
            <w:tcW w:w="986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100</w:t>
            </w:r>
          </w:p>
        </w:tc>
        <w:tc>
          <w:tcPr>
            <w:tcW w:w="1063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17</w:t>
            </w:r>
          </w:p>
        </w:tc>
        <w:tc>
          <w:tcPr>
            <w:tcW w:w="895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100</w:t>
            </w:r>
          </w:p>
        </w:tc>
        <w:tc>
          <w:tcPr>
            <w:tcW w:w="998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87</w:t>
            </w:r>
          </w:p>
        </w:tc>
        <w:tc>
          <w:tcPr>
            <w:tcW w:w="938" w:type="dxa"/>
            <w:shd w:val="pct20" w:color="000000" w:fill="FFFFFF"/>
          </w:tcPr>
          <w:p w:rsidR="00D90B38" w:rsidRPr="00131480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131480">
              <w:rPr>
                <w:sz w:val="24"/>
                <w:szCs w:val="28"/>
              </w:rPr>
              <w:t>97,8</w:t>
            </w:r>
          </w:p>
        </w:tc>
      </w:tr>
      <w:tr w:rsidR="00D90B38" w:rsidRPr="00131480" w:rsidTr="00C94543">
        <w:tc>
          <w:tcPr>
            <w:tcW w:w="1891" w:type="dxa"/>
            <w:shd w:val="pct20" w:color="000000" w:fill="FFFFFF"/>
          </w:tcPr>
          <w:p w:rsidR="00D90B38" w:rsidRPr="000C6618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0C6618">
              <w:rPr>
                <w:sz w:val="24"/>
                <w:szCs w:val="28"/>
              </w:rPr>
              <w:t>2011-2012</w:t>
            </w:r>
          </w:p>
        </w:tc>
        <w:tc>
          <w:tcPr>
            <w:tcW w:w="1075" w:type="dxa"/>
            <w:shd w:val="pct20" w:color="000000" w:fill="FFFFFF"/>
          </w:tcPr>
          <w:p w:rsidR="00D90B38" w:rsidRPr="000C6618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0C6618">
              <w:rPr>
                <w:sz w:val="24"/>
                <w:szCs w:val="28"/>
              </w:rPr>
              <w:t>37</w:t>
            </w:r>
          </w:p>
        </w:tc>
        <w:tc>
          <w:tcPr>
            <w:tcW w:w="752" w:type="dxa"/>
            <w:shd w:val="pct20" w:color="000000" w:fill="FFFFFF"/>
          </w:tcPr>
          <w:p w:rsidR="00D90B38" w:rsidRPr="000C6618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0C6618">
              <w:rPr>
                <w:sz w:val="24"/>
                <w:szCs w:val="28"/>
              </w:rPr>
              <w:t>92,5</w:t>
            </w:r>
          </w:p>
        </w:tc>
        <w:tc>
          <w:tcPr>
            <w:tcW w:w="972" w:type="dxa"/>
            <w:shd w:val="pct20" w:color="000000" w:fill="FFFFFF"/>
          </w:tcPr>
          <w:p w:rsidR="00D90B38" w:rsidRPr="000C6618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0C6618">
              <w:rPr>
                <w:sz w:val="24"/>
                <w:szCs w:val="28"/>
              </w:rPr>
              <w:t>36</w:t>
            </w:r>
          </w:p>
        </w:tc>
        <w:tc>
          <w:tcPr>
            <w:tcW w:w="986" w:type="dxa"/>
            <w:shd w:val="pct20" w:color="000000" w:fill="FFFFFF"/>
          </w:tcPr>
          <w:p w:rsidR="00D90B38" w:rsidRPr="000C6618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0C6618">
              <w:rPr>
                <w:sz w:val="24"/>
                <w:szCs w:val="28"/>
              </w:rPr>
              <w:t>95</w:t>
            </w:r>
          </w:p>
        </w:tc>
        <w:tc>
          <w:tcPr>
            <w:tcW w:w="1063" w:type="dxa"/>
            <w:shd w:val="pct20" w:color="000000" w:fill="FFFFFF"/>
          </w:tcPr>
          <w:p w:rsidR="00D90B38" w:rsidRPr="000C6618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0C6618">
              <w:rPr>
                <w:sz w:val="24"/>
                <w:szCs w:val="28"/>
              </w:rPr>
              <w:t>13</w:t>
            </w:r>
          </w:p>
        </w:tc>
        <w:tc>
          <w:tcPr>
            <w:tcW w:w="895" w:type="dxa"/>
            <w:shd w:val="pct20" w:color="000000" w:fill="FFFFFF"/>
          </w:tcPr>
          <w:p w:rsidR="00D90B38" w:rsidRPr="000C6618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0C6618">
              <w:rPr>
                <w:sz w:val="24"/>
                <w:szCs w:val="28"/>
              </w:rPr>
              <w:t>93</w:t>
            </w:r>
          </w:p>
        </w:tc>
        <w:tc>
          <w:tcPr>
            <w:tcW w:w="998" w:type="dxa"/>
            <w:shd w:val="pct20" w:color="000000" w:fill="FFFFFF"/>
          </w:tcPr>
          <w:p w:rsidR="00D90B38" w:rsidRPr="000C6618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0C6618">
              <w:rPr>
                <w:sz w:val="24"/>
                <w:szCs w:val="28"/>
              </w:rPr>
              <w:t>87</w:t>
            </w:r>
          </w:p>
        </w:tc>
        <w:tc>
          <w:tcPr>
            <w:tcW w:w="938" w:type="dxa"/>
            <w:shd w:val="pct20" w:color="000000" w:fill="FFFFFF"/>
          </w:tcPr>
          <w:p w:rsidR="00D90B38" w:rsidRPr="000C6618" w:rsidRDefault="00D90B38" w:rsidP="001D66BD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0C6618">
              <w:rPr>
                <w:sz w:val="24"/>
                <w:szCs w:val="28"/>
              </w:rPr>
              <w:t>90</w:t>
            </w:r>
          </w:p>
        </w:tc>
      </w:tr>
      <w:tr w:rsidR="00C94543" w:rsidRPr="00131480" w:rsidTr="00C94543">
        <w:tc>
          <w:tcPr>
            <w:tcW w:w="1891" w:type="dxa"/>
            <w:shd w:val="pct20" w:color="000000" w:fill="FFFFFF"/>
          </w:tcPr>
          <w:p w:rsidR="00C94543" w:rsidRPr="00903628" w:rsidRDefault="00C94543" w:rsidP="001D66BD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</w:rPr>
            </w:pPr>
            <w:r w:rsidRPr="00903628">
              <w:rPr>
                <w:b/>
                <w:sz w:val="24"/>
                <w:szCs w:val="28"/>
              </w:rPr>
              <w:t>2012-2013</w:t>
            </w:r>
          </w:p>
        </w:tc>
        <w:tc>
          <w:tcPr>
            <w:tcW w:w="1075" w:type="dxa"/>
            <w:shd w:val="pct20" w:color="000000" w:fill="FFFFFF"/>
          </w:tcPr>
          <w:p w:rsidR="00C94543" w:rsidRPr="00903628" w:rsidRDefault="000C6618" w:rsidP="001D66BD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</w:rPr>
            </w:pPr>
            <w:r w:rsidRPr="00903628">
              <w:rPr>
                <w:b/>
                <w:sz w:val="24"/>
                <w:szCs w:val="28"/>
              </w:rPr>
              <w:t>25</w:t>
            </w:r>
          </w:p>
        </w:tc>
        <w:tc>
          <w:tcPr>
            <w:tcW w:w="752" w:type="dxa"/>
            <w:shd w:val="pct20" w:color="000000" w:fill="FFFFFF"/>
          </w:tcPr>
          <w:p w:rsidR="00C94543" w:rsidRPr="00903628" w:rsidRDefault="000C6618" w:rsidP="001D66BD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</w:rPr>
            </w:pPr>
            <w:r w:rsidRPr="00903628">
              <w:rPr>
                <w:b/>
                <w:sz w:val="24"/>
                <w:szCs w:val="28"/>
              </w:rPr>
              <w:t>75,8</w:t>
            </w:r>
          </w:p>
        </w:tc>
        <w:tc>
          <w:tcPr>
            <w:tcW w:w="972" w:type="dxa"/>
            <w:shd w:val="pct20" w:color="000000" w:fill="FFFFFF"/>
          </w:tcPr>
          <w:p w:rsidR="00C94543" w:rsidRPr="00903628" w:rsidRDefault="00CE396E" w:rsidP="001D66BD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</w:rPr>
            </w:pPr>
            <w:r w:rsidRPr="00903628">
              <w:rPr>
                <w:b/>
                <w:sz w:val="24"/>
                <w:szCs w:val="28"/>
              </w:rPr>
              <w:t>44</w:t>
            </w:r>
          </w:p>
        </w:tc>
        <w:tc>
          <w:tcPr>
            <w:tcW w:w="986" w:type="dxa"/>
            <w:shd w:val="pct20" w:color="000000" w:fill="FFFFFF"/>
          </w:tcPr>
          <w:p w:rsidR="00C94543" w:rsidRPr="00903628" w:rsidRDefault="00CE396E" w:rsidP="001D66BD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</w:rPr>
            </w:pPr>
            <w:r w:rsidRPr="00903628">
              <w:rPr>
                <w:b/>
                <w:sz w:val="24"/>
                <w:szCs w:val="28"/>
              </w:rPr>
              <w:t>88</w:t>
            </w:r>
          </w:p>
        </w:tc>
        <w:tc>
          <w:tcPr>
            <w:tcW w:w="1063" w:type="dxa"/>
            <w:shd w:val="pct20" w:color="000000" w:fill="FFFFFF"/>
          </w:tcPr>
          <w:p w:rsidR="00C94543" w:rsidRPr="00903628" w:rsidRDefault="00CE396E" w:rsidP="001D66BD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</w:rPr>
            </w:pPr>
            <w:r w:rsidRPr="00903628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895" w:type="dxa"/>
            <w:shd w:val="pct20" w:color="000000" w:fill="FFFFFF"/>
          </w:tcPr>
          <w:p w:rsidR="00C94543" w:rsidRPr="00903628" w:rsidRDefault="00CE396E" w:rsidP="001D66BD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</w:rPr>
            </w:pPr>
            <w:r w:rsidRPr="00903628">
              <w:rPr>
                <w:b/>
                <w:sz w:val="24"/>
                <w:szCs w:val="28"/>
              </w:rPr>
              <w:t>75</w:t>
            </w:r>
          </w:p>
        </w:tc>
        <w:tc>
          <w:tcPr>
            <w:tcW w:w="998" w:type="dxa"/>
            <w:shd w:val="pct20" w:color="000000" w:fill="FFFFFF"/>
          </w:tcPr>
          <w:p w:rsidR="00C94543" w:rsidRPr="00903628" w:rsidRDefault="00CE396E" w:rsidP="001D66BD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</w:rPr>
            </w:pPr>
            <w:r w:rsidRPr="00903628">
              <w:rPr>
                <w:b/>
                <w:sz w:val="24"/>
                <w:szCs w:val="28"/>
              </w:rPr>
              <w:t>65</w:t>
            </w:r>
          </w:p>
        </w:tc>
        <w:tc>
          <w:tcPr>
            <w:tcW w:w="938" w:type="dxa"/>
            <w:shd w:val="pct20" w:color="000000" w:fill="FFFFFF"/>
          </w:tcPr>
          <w:p w:rsidR="00C94543" w:rsidRPr="00903628" w:rsidRDefault="00CE396E" w:rsidP="001D66BD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</w:rPr>
            </w:pPr>
            <w:r w:rsidRPr="00903628">
              <w:rPr>
                <w:b/>
                <w:sz w:val="24"/>
                <w:szCs w:val="28"/>
              </w:rPr>
              <w:t>71</w:t>
            </w:r>
          </w:p>
        </w:tc>
      </w:tr>
    </w:tbl>
    <w:p w:rsidR="00D90B38" w:rsidRPr="00903628" w:rsidRDefault="00D90B38" w:rsidP="00CE396E">
      <w:pPr>
        <w:pStyle w:val="1"/>
        <w:ind w:firstLine="567"/>
        <w:jc w:val="both"/>
      </w:pPr>
      <w:r w:rsidRPr="00903628">
        <w:t>Охват горячим питанием 100% учащихся осуществляется за счет су</w:t>
      </w:r>
      <w:r w:rsidRPr="00903628">
        <w:t>б</w:t>
      </w:r>
      <w:r w:rsidRPr="00903628">
        <w:t>венций на 90 % и на 10% на средства родителей. Для всех учащихся, нах</w:t>
      </w:r>
      <w:r w:rsidRPr="00903628">
        <w:t>о</w:t>
      </w:r>
      <w:r w:rsidRPr="00903628">
        <w:t xml:space="preserve">дящихся на подвозе, организовано двухразовое питание. </w:t>
      </w:r>
    </w:p>
    <w:p w:rsidR="00D90B38" w:rsidRPr="00906306" w:rsidRDefault="00D90B38" w:rsidP="00D90B38">
      <w:pPr>
        <w:ind w:firstLine="567"/>
        <w:jc w:val="both"/>
        <w:rPr>
          <w:sz w:val="28"/>
          <w:szCs w:val="28"/>
        </w:rPr>
      </w:pPr>
      <w:r w:rsidRPr="00906306">
        <w:rPr>
          <w:sz w:val="28"/>
          <w:szCs w:val="28"/>
        </w:rPr>
        <w:t xml:space="preserve">В прошедшем учебном году нарушений в организации качественного горячего питания контролирующими органами не зафиксировано. </w:t>
      </w:r>
    </w:p>
    <w:p w:rsidR="00D90B38" w:rsidRDefault="00D90B38" w:rsidP="00D90B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безопасных и современных условий деятельности  образовательного учреждения, создания условий здоровьясбережения 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ведены следующие мероприятия:</w:t>
      </w:r>
    </w:p>
    <w:p w:rsidR="00D90B38" w:rsidRDefault="00D90B38" w:rsidP="00D90B38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усовершенствованы  механизмы организации подвоза учащихся.   Наличие  собственного  школьного  автобусу позволяет создавать условия для посещения учащимися из подвозимых деревень индивидуальных занятий и объединений по интересам во второй половине дня два раза в неделю;</w:t>
      </w:r>
    </w:p>
    <w:p w:rsidR="00CE396E" w:rsidRDefault="00D90B38" w:rsidP="00CE396E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A6594">
        <w:rPr>
          <w:sz w:val="28"/>
          <w:szCs w:val="28"/>
        </w:rPr>
        <w:t>Созданы условия для функционирования летнего оздоровитель</w:t>
      </w:r>
      <w:r w:rsidRPr="00EB61A7">
        <w:rPr>
          <w:sz w:val="28"/>
          <w:szCs w:val="28"/>
        </w:rPr>
        <w:t xml:space="preserve">ного лагеря </w:t>
      </w:r>
      <w:r>
        <w:rPr>
          <w:sz w:val="28"/>
          <w:szCs w:val="28"/>
        </w:rPr>
        <w:t xml:space="preserve">«Солнышко» </w:t>
      </w:r>
      <w:r w:rsidRPr="00EB61A7">
        <w:rPr>
          <w:sz w:val="28"/>
          <w:szCs w:val="28"/>
        </w:rPr>
        <w:t xml:space="preserve">для </w:t>
      </w:r>
      <w:r w:rsidR="00CE396E">
        <w:rPr>
          <w:sz w:val="28"/>
          <w:szCs w:val="28"/>
        </w:rPr>
        <w:t>40</w:t>
      </w:r>
      <w:r w:rsidRPr="00EB61A7">
        <w:rPr>
          <w:sz w:val="28"/>
          <w:szCs w:val="28"/>
        </w:rPr>
        <w:t xml:space="preserve"> учащихся и спортивного клуба «Бартатцы»</w:t>
      </w:r>
      <w:r w:rsidR="00CE396E">
        <w:rPr>
          <w:sz w:val="28"/>
          <w:szCs w:val="28"/>
        </w:rPr>
        <w:t>.</w:t>
      </w:r>
      <w:r w:rsidRPr="00EB61A7">
        <w:rPr>
          <w:sz w:val="28"/>
          <w:szCs w:val="28"/>
        </w:rPr>
        <w:t xml:space="preserve"> </w:t>
      </w:r>
    </w:p>
    <w:p w:rsidR="00CE396E" w:rsidRDefault="00D90B38" w:rsidP="00CE396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рабочих программ по физической культуре с учетом 3-х часовой нагрузки были подобраны такие разделы, которые позволили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личить количество уроков физкультуры на свежем воздухе:</w:t>
      </w:r>
      <w:r w:rsidRPr="00A861B3">
        <w:rPr>
          <w:sz w:val="28"/>
          <w:szCs w:val="28"/>
        </w:rPr>
        <w:t xml:space="preserve"> конькобежный спорт</w:t>
      </w:r>
      <w:r>
        <w:rPr>
          <w:sz w:val="28"/>
          <w:szCs w:val="28"/>
        </w:rPr>
        <w:t xml:space="preserve"> и</w:t>
      </w:r>
      <w:r w:rsidRPr="00A861B3">
        <w:rPr>
          <w:sz w:val="28"/>
          <w:szCs w:val="28"/>
        </w:rPr>
        <w:t xml:space="preserve"> </w:t>
      </w:r>
      <w:r w:rsidR="00CE396E">
        <w:rPr>
          <w:sz w:val="28"/>
          <w:szCs w:val="28"/>
        </w:rPr>
        <w:t>мини-</w:t>
      </w:r>
      <w:r w:rsidRPr="00A861B3">
        <w:rPr>
          <w:sz w:val="28"/>
          <w:szCs w:val="28"/>
        </w:rPr>
        <w:t>футбол.</w:t>
      </w:r>
      <w:r>
        <w:rPr>
          <w:sz w:val="28"/>
          <w:szCs w:val="28"/>
        </w:rPr>
        <w:t xml:space="preserve"> Для этого было приобретено и спортивное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ние. </w:t>
      </w:r>
      <w:r w:rsidRPr="00A861B3">
        <w:rPr>
          <w:sz w:val="28"/>
          <w:szCs w:val="28"/>
        </w:rPr>
        <w:t xml:space="preserve"> </w:t>
      </w:r>
      <w:r w:rsidR="00CE396E">
        <w:rPr>
          <w:sz w:val="28"/>
          <w:szCs w:val="28"/>
        </w:rPr>
        <w:t>На следующий учебный год в начальной школе запланирована апроб</w:t>
      </w:r>
      <w:r w:rsidR="00CE396E">
        <w:rPr>
          <w:sz w:val="28"/>
          <w:szCs w:val="28"/>
        </w:rPr>
        <w:t>а</w:t>
      </w:r>
      <w:r w:rsidR="00CE396E">
        <w:rPr>
          <w:sz w:val="28"/>
          <w:szCs w:val="28"/>
        </w:rPr>
        <w:t>ция  раздела физической подгоотовки «Теннис».</w:t>
      </w:r>
    </w:p>
    <w:p w:rsidR="00D90B38" w:rsidRDefault="00D90B38" w:rsidP="00CE396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861B3">
        <w:rPr>
          <w:sz w:val="28"/>
          <w:szCs w:val="28"/>
        </w:rPr>
        <w:t>Формированию здорового образа жизни способствуют все мероприятия, предусмотренные программой «Здоровье», в том числе участие в работе  Краевой интенсивной школы «Юный спасатель»  и «Школа безопасности» на базе Краевого детско-юношеского Центра туризма и краеведения</w:t>
      </w:r>
      <w:r w:rsidR="00CE39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Широко пропагандируется здоровый образ жизни через участие в ежегодной акции </w:t>
      </w:r>
      <w:r w:rsidRPr="00F6422E">
        <w:rPr>
          <w:sz w:val="28"/>
          <w:szCs w:val="28"/>
        </w:rPr>
        <w:t>«Спорт – альтернатива пагубным привычкам»</w:t>
      </w:r>
      <w:r>
        <w:rPr>
          <w:sz w:val="28"/>
          <w:szCs w:val="28"/>
        </w:rPr>
        <w:t>.</w:t>
      </w:r>
      <w:r w:rsidRPr="00F6422E">
        <w:t xml:space="preserve"> </w:t>
      </w:r>
    </w:p>
    <w:p w:rsidR="0007252B" w:rsidRDefault="00D90B38" w:rsidP="00D90B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школы принимают активное участие в </w:t>
      </w:r>
      <w:r w:rsidRPr="00110DA8">
        <w:rPr>
          <w:sz w:val="28"/>
          <w:szCs w:val="28"/>
        </w:rPr>
        <w:t>реализаци</w:t>
      </w:r>
      <w:r>
        <w:rPr>
          <w:sz w:val="28"/>
          <w:szCs w:val="28"/>
        </w:rPr>
        <w:t xml:space="preserve">и </w:t>
      </w:r>
      <w:r w:rsidRPr="00110DA8">
        <w:rPr>
          <w:sz w:val="28"/>
          <w:szCs w:val="28"/>
        </w:rPr>
        <w:t>краево</w:t>
      </w:r>
      <w:r>
        <w:rPr>
          <w:sz w:val="28"/>
          <w:szCs w:val="28"/>
        </w:rPr>
        <w:t>го</w:t>
      </w:r>
      <w:r w:rsidRPr="00110DA8">
        <w:rPr>
          <w:sz w:val="28"/>
          <w:szCs w:val="28"/>
        </w:rPr>
        <w:t xml:space="preserve"> про</w:t>
      </w:r>
      <w:r>
        <w:rPr>
          <w:sz w:val="28"/>
          <w:szCs w:val="28"/>
        </w:rPr>
        <w:t>екта «Школьная спортивная лига за счет создания</w:t>
      </w:r>
      <w:r w:rsidRPr="00110DA8">
        <w:rPr>
          <w:sz w:val="28"/>
          <w:szCs w:val="28"/>
        </w:rPr>
        <w:t xml:space="preserve"> физкультурно-спортивн</w:t>
      </w:r>
      <w:r>
        <w:rPr>
          <w:sz w:val="28"/>
          <w:szCs w:val="28"/>
        </w:rPr>
        <w:t>ого</w:t>
      </w:r>
      <w:r w:rsidRPr="00110DA8">
        <w:rPr>
          <w:sz w:val="28"/>
          <w:szCs w:val="28"/>
        </w:rPr>
        <w:t xml:space="preserve"> клуб</w:t>
      </w:r>
      <w:r>
        <w:rPr>
          <w:sz w:val="28"/>
          <w:szCs w:val="28"/>
        </w:rPr>
        <w:t>а</w:t>
      </w:r>
      <w:r w:rsidRPr="00110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«Бартатцы» </w:t>
      </w:r>
      <w:r w:rsidRPr="00110DA8">
        <w:rPr>
          <w:sz w:val="28"/>
          <w:szCs w:val="28"/>
        </w:rPr>
        <w:t>на базе школ</w:t>
      </w:r>
      <w:r>
        <w:rPr>
          <w:sz w:val="28"/>
          <w:szCs w:val="28"/>
        </w:rPr>
        <w:t>ы.</w:t>
      </w:r>
      <w:r w:rsidRPr="00110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7252B" w:rsidRDefault="0007252B" w:rsidP="00D90B38">
      <w:pPr>
        <w:ind w:firstLine="567"/>
        <w:jc w:val="both"/>
        <w:rPr>
          <w:b/>
          <w:i/>
          <w:sz w:val="28"/>
          <w:szCs w:val="28"/>
        </w:rPr>
      </w:pPr>
      <w:r w:rsidRPr="0007252B">
        <w:rPr>
          <w:b/>
          <w:i/>
          <w:sz w:val="28"/>
          <w:szCs w:val="28"/>
        </w:rPr>
        <w:t>Результаты участия в спортивных соревнованиях в 2012-2013 уч г</w:t>
      </w:r>
    </w:p>
    <w:p w:rsidR="0007252B" w:rsidRPr="001635E5" w:rsidRDefault="001635E5" w:rsidP="001635E5">
      <w:pPr>
        <w:tabs>
          <w:tab w:val="left" w:pos="709"/>
          <w:tab w:val="left" w:pos="851"/>
          <w:tab w:val="left" w:pos="1134"/>
        </w:tabs>
        <w:ind w:firstLine="567"/>
        <w:jc w:val="right"/>
        <w:rPr>
          <w:i/>
          <w:sz w:val="24"/>
          <w:szCs w:val="24"/>
        </w:rPr>
      </w:pPr>
      <w:r w:rsidRPr="0061601F">
        <w:rPr>
          <w:i/>
          <w:sz w:val="24"/>
          <w:szCs w:val="24"/>
        </w:rPr>
        <w:t>Табл №</w:t>
      </w:r>
      <w:r w:rsidR="00903628">
        <w:rPr>
          <w:i/>
          <w:sz w:val="24"/>
          <w:szCs w:val="24"/>
        </w:rPr>
        <w:t>15</w:t>
      </w:r>
    </w:p>
    <w:tbl>
      <w:tblPr>
        <w:tblStyle w:val="3-3"/>
        <w:tblW w:w="0" w:type="auto"/>
        <w:tblLook w:val="04A0"/>
      </w:tblPr>
      <w:tblGrid>
        <w:gridCol w:w="675"/>
        <w:gridCol w:w="5705"/>
        <w:gridCol w:w="3190"/>
      </w:tblGrid>
      <w:tr w:rsidR="0007252B" w:rsidTr="00243110">
        <w:trPr>
          <w:cnfStyle w:val="100000000000"/>
        </w:trPr>
        <w:tc>
          <w:tcPr>
            <w:cnfStyle w:val="001000000000"/>
            <w:tcW w:w="675" w:type="dxa"/>
          </w:tcPr>
          <w:p w:rsidR="0007252B" w:rsidRPr="0007252B" w:rsidRDefault="0007252B" w:rsidP="0007252B">
            <w:pPr>
              <w:jc w:val="center"/>
              <w:rPr>
                <w:b w:val="0"/>
                <w:sz w:val="28"/>
                <w:szCs w:val="28"/>
              </w:rPr>
            </w:pPr>
            <w:r w:rsidRPr="0007252B">
              <w:rPr>
                <w:b w:val="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705" w:type="dxa"/>
          </w:tcPr>
          <w:p w:rsidR="0007252B" w:rsidRPr="0007252B" w:rsidRDefault="0007252B" w:rsidP="0007252B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r w:rsidRPr="0007252B">
              <w:rPr>
                <w:b w:val="0"/>
                <w:sz w:val="28"/>
                <w:szCs w:val="28"/>
              </w:rPr>
              <w:t>Наименование соревнования, уровень</w:t>
            </w:r>
          </w:p>
        </w:tc>
        <w:tc>
          <w:tcPr>
            <w:tcW w:w="3190" w:type="dxa"/>
          </w:tcPr>
          <w:p w:rsidR="0007252B" w:rsidRPr="0007252B" w:rsidRDefault="0007252B" w:rsidP="0007252B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r w:rsidRPr="0007252B">
              <w:rPr>
                <w:b w:val="0"/>
                <w:sz w:val="28"/>
                <w:szCs w:val="28"/>
              </w:rPr>
              <w:t>Результат</w:t>
            </w:r>
          </w:p>
        </w:tc>
      </w:tr>
      <w:tr w:rsidR="0007252B" w:rsidTr="00243110">
        <w:trPr>
          <w:cnfStyle w:val="000000100000"/>
        </w:trPr>
        <w:tc>
          <w:tcPr>
            <w:cnfStyle w:val="001000000000"/>
            <w:tcW w:w="675" w:type="dxa"/>
          </w:tcPr>
          <w:p w:rsidR="0007252B" w:rsidRDefault="0007252B" w:rsidP="00D90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07252B" w:rsidRDefault="0007252B" w:rsidP="00D90B38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 наций, муниципальный</w:t>
            </w:r>
          </w:p>
        </w:tc>
        <w:tc>
          <w:tcPr>
            <w:tcW w:w="3190" w:type="dxa"/>
          </w:tcPr>
          <w:p w:rsidR="0007252B" w:rsidRDefault="0007252B" w:rsidP="00D90B38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личное место</w:t>
            </w:r>
          </w:p>
        </w:tc>
      </w:tr>
      <w:tr w:rsidR="0007252B" w:rsidTr="00243110">
        <w:tc>
          <w:tcPr>
            <w:cnfStyle w:val="001000000000"/>
            <w:tcW w:w="675" w:type="dxa"/>
          </w:tcPr>
          <w:p w:rsidR="0007252B" w:rsidRDefault="0007252B" w:rsidP="00D90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07252B" w:rsidRDefault="0007252B" w:rsidP="0007252B">
            <w:pPr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теннис, ШСЛ, муниципальный</w:t>
            </w:r>
          </w:p>
        </w:tc>
        <w:tc>
          <w:tcPr>
            <w:tcW w:w="3190" w:type="dxa"/>
          </w:tcPr>
          <w:p w:rsidR="0007252B" w:rsidRDefault="0007252B" w:rsidP="00D90B38">
            <w:pPr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командное место, 1 личное место, 3 личное место</w:t>
            </w:r>
          </w:p>
        </w:tc>
      </w:tr>
      <w:tr w:rsidR="0007252B" w:rsidTr="00243110">
        <w:trPr>
          <w:cnfStyle w:val="000000100000"/>
        </w:trPr>
        <w:tc>
          <w:tcPr>
            <w:cnfStyle w:val="001000000000"/>
            <w:tcW w:w="675" w:type="dxa"/>
          </w:tcPr>
          <w:p w:rsidR="0007252B" w:rsidRDefault="0007252B" w:rsidP="00D90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7252B" w:rsidRDefault="0007252B" w:rsidP="00D90B38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теннис, ШСЛ, зональный</w:t>
            </w:r>
          </w:p>
        </w:tc>
        <w:tc>
          <w:tcPr>
            <w:tcW w:w="3190" w:type="dxa"/>
          </w:tcPr>
          <w:p w:rsidR="0007252B" w:rsidRDefault="0007252B" w:rsidP="0007252B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командное место, 4 личное место</w:t>
            </w:r>
          </w:p>
        </w:tc>
      </w:tr>
      <w:tr w:rsidR="0007252B" w:rsidTr="00243110">
        <w:tc>
          <w:tcPr>
            <w:cnfStyle w:val="001000000000"/>
            <w:tcW w:w="675" w:type="dxa"/>
          </w:tcPr>
          <w:p w:rsidR="0007252B" w:rsidRDefault="0007252B" w:rsidP="00D90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07252B" w:rsidRDefault="0007252B" w:rsidP="00D90B38">
            <w:pPr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Шахматы, ШСЛ, муниципальный</w:t>
            </w:r>
          </w:p>
        </w:tc>
        <w:tc>
          <w:tcPr>
            <w:tcW w:w="3190" w:type="dxa"/>
          </w:tcPr>
          <w:p w:rsidR="0007252B" w:rsidRDefault="0007252B" w:rsidP="0007252B">
            <w:pPr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командное место, 1 и 3 личное место</w:t>
            </w:r>
          </w:p>
        </w:tc>
      </w:tr>
      <w:tr w:rsidR="0007252B" w:rsidTr="00243110">
        <w:trPr>
          <w:cnfStyle w:val="000000100000"/>
        </w:trPr>
        <w:tc>
          <w:tcPr>
            <w:cnfStyle w:val="001000000000"/>
            <w:tcW w:w="675" w:type="dxa"/>
          </w:tcPr>
          <w:p w:rsidR="0007252B" w:rsidRDefault="0007252B" w:rsidP="00211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07252B" w:rsidRDefault="0007252B" w:rsidP="0021133E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первенство района по настольному теннису</w:t>
            </w:r>
          </w:p>
        </w:tc>
        <w:tc>
          <w:tcPr>
            <w:tcW w:w="3190" w:type="dxa"/>
          </w:tcPr>
          <w:p w:rsidR="0007252B" w:rsidRDefault="0007252B" w:rsidP="0021133E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личное место</w:t>
            </w:r>
          </w:p>
        </w:tc>
      </w:tr>
      <w:tr w:rsidR="0007252B" w:rsidTr="00243110">
        <w:tc>
          <w:tcPr>
            <w:cnfStyle w:val="001000000000"/>
            <w:tcW w:w="675" w:type="dxa"/>
          </w:tcPr>
          <w:p w:rsidR="0007252B" w:rsidRDefault="0007252B" w:rsidP="00D90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07252B" w:rsidRDefault="0007252B" w:rsidP="00D90B38">
            <w:pPr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первенство ДЮСШ по настольн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теннису г. Красноярск</w:t>
            </w:r>
          </w:p>
        </w:tc>
        <w:tc>
          <w:tcPr>
            <w:tcW w:w="3190" w:type="dxa"/>
          </w:tcPr>
          <w:p w:rsidR="0007252B" w:rsidRDefault="00793905" w:rsidP="00793905">
            <w:pPr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07252B">
              <w:rPr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793905" w:rsidTr="00243110">
        <w:trPr>
          <w:cnfStyle w:val="000000100000"/>
        </w:trPr>
        <w:tc>
          <w:tcPr>
            <w:cnfStyle w:val="001000000000"/>
            <w:tcW w:w="675" w:type="dxa"/>
          </w:tcPr>
          <w:p w:rsidR="00793905" w:rsidRDefault="00793905" w:rsidP="00D90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793905" w:rsidRDefault="00793905" w:rsidP="00D90B38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турнир по хоккею с мячом им В.А. Кирилова</w:t>
            </w:r>
          </w:p>
        </w:tc>
        <w:tc>
          <w:tcPr>
            <w:tcW w:w="3190" w:type="dxa"/>
          </w:tcPr>
          <w:p w:rsidR="00793905" w:rsidRDefault="00793905" w:rsidP="00793905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командное место</w:t>
            </w:r>
          </w:p>
        </w:tc>
      </w:tr>
      <w:tr w:rsidR="00793905" w:rsidTr="00243110">
        <w:tc>
          <w:tcPr>
            <w:cnfStyle w:val="001000000000"/>
            <w:tcW w:w="675" w:type="dxa"/>
          </w:tcPr>
          <w:p w:rsidR="00793905" w:rsidRDefault="00793905" w:rsidP="00D90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793905" w:rsidRDefault="00793905" w:rsidP="00D90B38">
            <w:pPr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конькобежному 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ту, ШСЛ</w:t>
            </w:r>
          </w:p>
        </w:tc>
        <w:tc>
          <w:tcPr>
            <w:tcW w:w="3190" w:type="dxa"/>
          </w:tcPr>
          <w:p w:rsidR="00793905" w:rsidRDefault="00793905" w:rsidP="00793905">
            <w:pPr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командное место,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тыре 1 личных места, три 2 личных места, три 3 личных места</w:t>
            </w:r>
          </w:p>
        </w:tc>
      </w:tr>
      <w:tr w:rsidR="00793905" w:rsidTr="00243110">
        <w:trPr>
          <w:cnfStyle w:val="000000100000"/>
        </w:trPr>
        <w:tc>
          <w:tcPr>
            <w:cnfStyle w:val="001000000000"/>
            <w:tcW w:w="675" w:type="dxa"/>
          </w:tcPr>
          <w:p w:rsidR="00793905" w:rsidRDefault="00793905" w:rsidP="00D90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793905" w:rsidRDefault="00793905" w:rsidP="00D90B38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русским шашкам</w:t>
            </w:r>
          </w:p>
        </w:tc>
        <w:tc>
          <w:tcPr>
            <w:tcW w:w="3190" w:type="dxa"/>
          </w:tcPr>
          <w:p w:rsidR="00793905" w:rsidRDefault="00793905" w:rsidP="00793905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1 место (лич), два 3 места (лич)</w:t>
            </w:r>
          </w:p>
        </w:tc>
      </w:tr>
      <w:tr w:rsidR="00793905" w:rsidTr="00243110">
        <w:tc>
          <w:tcPr>
            <w:cnfStyle w:val="001000000000"/>
            <w:tcW w:w="675" w:type="dxa"/>
          </w:tcPr>
          <w:p w:rsidR="00793905" w:rsidRDefault="00793905" w:rsidP="00D90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793905" w:rsidRDefault="00793905" w:rsidP="00D90B38">
            <w:pPr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края по конькобежному спорту</w:t>
            </w:r>
          </w:p>
        </w:tc>
        <w:tc>
          <w:tcPr>
            <w:tcW w:w="3190" w:type="dxa"/>
          </w:tcPr>
          <w:p w:rsidR="00793905" w:rsidRDefault="00793905" w:rsidP="00793905">
            <w:pPr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место ком</w:t>
            </w:r>
          </w:p>
        </w:tc>
      </w:tr>
      <w:tr w:rsidR="00793905" w:rsidTr="00243110">
        <w:trPr>
          <w:cnfStyle w:val="000000100000"/>
        </w:trPr>
        <w:tc>
          <w:tcPr>
            <w:cnfStyle w:val="001000000000"/>
            <w:tcW w:w="675" w:type="dxa"/>
          </w:tcPr>
          <w:p w:rsidR="00793905" w:rsidRDefault="00793905" w:rsidP="00D90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793905" w:rsidRDefault="00793905" w:rsidP="00793905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волейболу, смеша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состав</w:t>
            </w:r>
          </w:p>
        </w:tc>
        <w:tc>
          <w:tcPr>
            <w:tcW w:w="3190" w:type="dxa"/>
          </w:tcPr>
          <w:p w:rsidR="00793905" w:rsidRDefault="00793905" w:rsidP="00793905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793905" w:rsidTr="00243110">
        <w:tc>
          <w:tcPr>
            <w:cnfStyle w:val="001000000000"/>
            <w:tcW w:w="675" w:type="dxa"/>
          </w:tcPr>
          <w:p w:rsidR="00793905" w:rsidRDefault="00793905" w:rsidP="00D90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793905" w:rsidRDefault="00793905" w:rsidP="00D90B38">
            <w:pPr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баскетболу, ШСЛ, юноши</w:t>
            </w:r>
          </w:p>
        </w:tc>
        <w:tc>
          <w:tcPr>
            <w:tcW w:w="3190" w:type="dxa"/>
          </w:tcPr>
          <w:p w:rsidR="00793905" w:rsidRDefault="00793905" w:rsidP="00793905">
            <w:pPr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ком</w:t>
            </w:r>
          </w:p>
        </w:tc>
      </w:tr>
      <w:tr w:rsidR="00793905" w:rsidTr="00243110">
        <w:trPr>
          <w:cnfStyle w:val="000000100000"/>
        </w:trPr>
        <w:tc>
          <w:tcPr>
            <w:cnfStyle w:val="001000000000"/>
            <w:tcW w:w="675" w:type="dxa"/>
          </w:tcPr>
          <w:p w:rsidR="00793905" w:rsidRDefault="00793905" w:rsidP="00D90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793905" w:rsidRDefault="00793905" w:rsidP="00D90B38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допризывной молодежи, райо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</w:t>
            </w:r>
          </w:p>
        </w:tc>
        <w:tc>
          <w:tcPr>
            <w:tcW w:w="3190" w:type="dxa"/>
          </w:tcPr>
          <w:p w:rsidR="00793905" w:rsidRDefault="00793905" w:rsidP="00793905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1 место лич</w:t>
            </w:r>
          </w:p>
        </w:tc>
      </w:tr>
      <w:tr w:rsidR="00793905" w:rsidTr="00243110">
        <w:tc>
          <w:tcPr>
            <w:cnfStyle w:val="001000000000"/>
            <w:tcW w:w="675" w:type="dxa"/>
          </w:tcPr>
          <w:p w:rsidR="00793905" w:rsidRDefault="00793905" w:rsidP="00D90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793905" w:rsidRDefault="00793905" w:rsidP="00D90B38">
            <w:pPr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мини-футболу</w:t>
            </w:r>
          </w:p>
        </w:tc>
        <w:tc>
          <w:tcPr>
            <w:tcW w:w="3190" w:type="dxa"/>
          </w:tcPr>
          <w:p w:rsidR="00793905" w:rsidRDefault="00793905" w:rsidP="00793905">
            <w:pPr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793905" w:rsidTr="00243110">
        <w:trPr>
          <w:cnfStyle w:val="000000100000"/>
        </w:trPr>
        <w:tc>
          <w:tcPr>
            <w:cnfStyle w:val="001000000000"/>
            <w:tcW w:w="675" w:type="dxa"/>
          </w:tcPr>
          <w:p w:rsidR="00793905" w:rsidRDefault="00793905" w:rsidP="00D90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793905" w:rsidRDefault="00793905" w:rsidP="00D90B38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по хоккею с мячом</w:t>
            </w:r>
          </w:p>
        </w:tc>
        <w:tc>
          <w:tcPr>
            <w:tcW w:w="3190" w:type="dxa"/>
          </w:tcPr>
          <w:p w:rsidR="00793905" w:rsidRDefault="00793905" w:rsidP="00793905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793905" w:rsidTr="00243110">
        <w:tc>
          <w:tcPr>
            <w:cnfStyle w:val="001000000000"/>
            <w:tcW w:w="675" w:type="dxa"/>
          </w:tcPr>
          <w:p w:rsidR="00793905" w:rsidRDefault="00793905" w:rsidP="00D90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793905" w:rsidRDefault="00243110" w:rsidP="00D90B38">
            <w:pPr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настольному теннису:</w:t>
            </w:r>
          </w:p>
          <w:p w:rsidR="00243110" w:rsidRDefault="00243110" w:rsidP="00D90B38">
            <w:pPr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взрослых</w:t>
            </w:r>
          </w:p>
          <w:p w:rsidR="00243110" w:rsidRDefault="00243110" w:rsidP="00D90B38">
            <w:pPr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возрастная группа</w:t>
            </w:r>
          </w:p>
        </w:tc>
        <w:tc>
          <w:tcPr>
            <w:tcW w:w="3190" w:type="dxa"/>
          </w:tcPr>
          <w:p w:rsidR="00243110" w:rsidRDefault="00243110" w:rsidP="00793905">
            <w:pPr>
              <w:jc w:val="both"/>
              <w:cnfStyle w:val="000000000000"/>
              <w:rPr>
                <w:sz w:val="28"/>
                <w:szCs w:val="28"/>
              </w:rPr>
            </w:pPr>
          </w:p>
          <w:p w:rsidR="00793905" w:rsidRDefault="00243110" w:rsidP="00793905">
            <w:pPr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ком</w:t>
            </w:r>
          </w:p>
          <w:p w:rsidR="00243110" w:rsidRDefault="00243110" w:rsidP="00793905">
            <w:pPr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ком</w:t>
            </w:r>
          </w:p>
        </w:tc>
      </w:tr>
      <w:tr w:rsidR="00243110" w:rsidTr="00243110">
        <w:trPr>
          <w:cnfStyle w:val="000000100000"/>
        </w:trPr>
        <w:tc>
          <w:tcPr>
            <w:cnfStyle w:val="001000000000"/>
            <w:tcW w:w="675" w:type="dxa"/>
          </w:tcPr>
          <w:p w:rsidR="00243110" w:rsidRDefault="00243110" w:rsidP="00D90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243110" w:rsidRDefault="00243110" w:rsidP="00D90B38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лыжным гонкам</w:t>
            </w:r>
          </w:p>
        </w:tc>
        <w:tc>
          <w:tcPr>
            <w:tcW w:w="3190" w:type="dxa"/>
          </w:tcPr>
          <w:p w:rsidR="00243110" w:rsidRDefault="00243110" w:rsidP="00793905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ком</w:t>
            </w:r>
          </w:p>
        </w:tc>
      </w:tr>
      <w:tr w:rsidR="00243110" w:rsidTr="00243110">
        <w:tc>
          <w:tcPr>
            <w:cnfStyle w:val="001000000000"/>
            <w:tcW w:w="675" w:type="dxa"/>
          </w:tcPr>
          <w:p w:rsidR="00243110" w:rsidRDefault="00243110" w:rsidP="00D90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243110" w:rsidRDefault="00243110" w:rsidP="00D90B38">
            <w:pPr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русским шашкам в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чет «Юный олимпиец»</w:t>
            </w:r>
          </w:p>
        </w:tc>
        <w:tc>
          <w:tcPr>
            <w:tcW w:w="3190" w:type="dxa"/>
          </w:tcPr>
          <w:p w:rsidR="00243110" w:rsidRDefault="00243110" w:rsidP="00793905">
            <w:pPr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ком</w:t>
            </w:r>
          </w:p>
        </w:tc>
      </w:tr>
      <w:tr w:rsidR="00243110" w:rsidTr="00243110">
        <w:trPr>
          <w:cnfStyle w:val="000000100000"/>
        </w:trPr>
        <w:tc>
          <w:tcPr>
            <w:cnfStyle w:val="001000000000"/>
            <w:tcW w:w="675" w:type="dxa"/>
          </w:tcPr>
          <w:p w:rsidR="00243110" w:rsidRDefault="00243110" w:rsidP="00D90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243110" w:rsidRDefault="00243110" w:rsidP="00D90B38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Президентские состязания:</w:t>
            </w:r>
          </w:p>
          <w:p w:rsidR="00243110" w:rsidRDefault="00243110" w:rsidP="00D90B38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многоборье</w:t>
            </w:r>
          </w:p>
          <w:p w:rsidR="00243110" w:rsidRDefault="00243110" w:rsidP="00D90B38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Эстафета </w:t>
            </w:r>
          </w:p>
          <w:p w:rsidR="00243110" w:rsidRDefault="00243110" w:rsidP="00D90B38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3190" w:type="dxa"/>
          </w:tcPr>
          <w:p w:rsidR="00243110" w:rsidRDefault="00243110" w:rsidP="00793905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ком</w:t>
            </w:r>
          </w:p>
          <w:p w:rsidR="00243110" w:rsidRDefault="00243110" w:rsidP="00793905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место</w:t>
            </w:r>
          </w:p>
          <w:p w:rsidR="00243110" w:rsidRDefault="00243110" w:rsidP="00793905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243110" w:rsidRDefault="00243110" w:rsidP="00793905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</w:tbl>
    <w:p w:rsidR="0007252B" w:rsidRDefault="0007252B" w:rsidP="00D90B38">
      <w:pPr>
        <w:ind w:firstLine="567"/>
        <w:jc w:val="both"/>
        <w:rPr>
          <w:sz w:val="28"/>
          <w:szCs w:val="28"/>
        </w:rPr>
      </w:pPr>
    </w:p>
    <w:p w:rsidR="00D90B38" w:rsidRPr="003F25E5" w:rsidRDefault="001635E5" w:rsidP="00D90B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таблице командных результатов среди малокомплектных школ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этапа Всероссийских спортивных игр школьников «Президентские спортивные игры» школа занимает пятое почетное место среди 28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ков. </w:t>
      </w:r>
      <w:r w:rsidR="00AF745C">
        <w:rPr>
          <w:sz w:val="28"/>
          <w:szCs w:val="28"/>
        </w:rPr>
        <w:t>Это место удалось занять благодаря высокому уровню подготовки уч</w:t>
      </w:r>
      <w:r w:rsidR="00AF745C">
        <w:rPr>
          <w:sz w:val="28"/>
          <w:szCs w:val="28"/>
        </w:rPr>
        <w:t>а</w:t>
      </w:r>
      <w:r w:rsidR="00AF745C">
        <w:rPr>
          <w:sz w:val="28"/>
          <w:szCs w:val="28"/>
        </w:rPr>
        <w:t xml:space="preserve">щихся по таким видам спорта как настолный теннис и </w:t>
      </w:r>
      <w:r>
        <w:rPr>
          <w:sz w:val="28"/>
          <w:szCs w:val="28"/>
        </w:rPr>
        <w:t xml:space="preserve"> </w:t>
      </w:r>
      <w:r w:rsidR="00AF745C">
        <w:rPr>
          <w:sz w:val="28"/>
          <w:szCs w:val="28"/>
        </w:rPr>
        <w:t>конькобежный спорт. Чтобы подняться на более высокий уровень необходимо развивать и другие направления (или хотя еще одно).</w:t>
      </w:r>
    </w:p>
    <w:p w:rsidR="00D90B38" w:rsidRDefault="00D90B38" w:rsidP="00D90B38">
      <w:pPr>
        <w:ind w:firstLine="567"/>
        <w:jc w:val="both"/>
        <w:rPr>
          <w:sz w:val="28"/>
          <w:szCs w:val="28"/>
        </w:rPr>
      </w:pPr>
      <w:r w:rsidRPr="00395EEB">
        <w:rPr>
          <w:sz w:val="28"/>
          <w:szCs w:val="28"/>
        </w:rPr>
        <w:t>Укреплению здоровья обучающихся способству</w:t>
      </w:r>
      <w:r w:rsidR="00E66CA8">
        <w:rPr>
          <w:sz w:val="28"/>
          <w:szCs w:val="28"/>
        </w:rPr>
        <w:t>е</w:t>
      </w:r>
      <w:r w:rsidRPr="00395EEB">
        <w:rPr>
          <w:sz w:val="28"/>
          <w:szCs w:val="28"/>
        </w:rPr>
        <w:t>т</w:t>
      </w:r>
      <w:r w:rsidR="00E66CA8">
        <w:rPr>
          <w:sz w:val="28"/>
          <w:szCs w:val="28"/>
        </w:rPr>
        <w:t xml:space="preserve"> проведение </w:t>
      </w:r>
      <w:r w:rsidRPr="00395EEB">
        <w:rPr>
          <w:sz w:val="28"/>
          <w:szCs w:val="28"/>
        </w:rPr>
        <w:t>оздоров</w:t>
      </w:r>
      <w:r w:rsidRPr="00395EEB">
        <w:rPr>
          <w:sz w:val="28"/>
          <w:szCs w:val="28"/>
        </w:rPr>
        <w:t>и</w:t>
      </w:r>
      <w:r w:rsidRPr="00395EEB">
        <w:rPr>
          <w:sz w:val="28"/>
          <w:szCs w:val="28"/>
        </w:rPr>
        <w:t>тельных мероприятий в летнем пришкольном лагере</w:t>
      </w:r>
      <w:r>
        <w:rPr>
          <w:sz w:val="28"/>
          <w:szCs w:val="28"/>
        </w:rPr>
        <w:t xml:space="preserve"> «Солнышко»</w:t>
      </w:r>
      <w:r w:rsidRPr="00395EEB">
        <w:rPr>
          <w:sz w:val="28"/>
          <w:szCs w:val="28"/>
        </w:rPr>
        <w:t xml:space="preserve">. </w:t>
      </w:r>
      <w:r w:rsidR="00E66CA8">
        <w:rPr>
          <w:sz w:val="28"/>
          <w:szCs w:val="28"/>
        </w:rPr>
        <w:t>По итогам летнего сезона</w:t>
      </w:r>
      <w:r w:rsidR="00E66CA8" w:rsidRPr="00E66CA8">
        <w:rPr>
          <w:sz w:val="28"/>
          <w:szCs w:val="28"/>
        </w:rPr>
        <w:t>-2013</w:t>
      </w:r>
      <w:r w:rsidR="00E66CA8">
        <w:rPr>
          <w:sz w:val="28"/>
          <w:szCs w:val="28"/>
        </w:rPr>
        <w:t xml:space="preserve"> </w:t>
      </w:r>
      <w:r w:rsidR="001D66BD">
        <w:rPr>
          <w:sz w:val="28"/>
          <w:szCs w:val="28"/>
        </w:rPr>
        <w:t>у 92% учащихся, посещающих лагерь зафиксирован в</w:t>
      </w:r>
      <w:r w:rsidR="001D66BD">
        <w:rPr>
          <w:sz w:val="28"/>
          <w:szCs w:val="28"/>
        </w:rPr>
        <w:t>ы</w:t>
      </w:r>
      <w:r w:rsidR="001D66BD">
        <w:rPr>
          <w:sz w:val="28"/>
          <w:szCs w:val="28"/>
        </w:rPr>
        <w:t>раженный оздоровительный эффект.</w:t>
      </w:r>
    </w:p>
    <w:p w:rsidR="001D66BD" w:rsidRPr="00964D22" w:rsidRDefault="001D66BD" w:rsidP="00D90B3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</w:t>
      </w:r>
      <w:r w:rsidRPr="00A5386B">
        <w:rPr>
          <w:b/>
          <w:sz w:val="28"/>
          <w:szCs w:val="28"/>
        </w:rPr>
        <w:t>:</w:t>
      </w:r>
      <w:r w:rsidRPr="00A5386B">
        <w:rPr>
          <w:sz w:val="28"/>
          <w:szCs w:val="28"/>
        </w:rPr>
        <w:t xml:space="preserve"> </w:t>
      </w:r>
      <w:r w:rsidRPr="005C1FD6">
        <w:rPr>
          <w:sz w:val="28"/>
          <w:szCs w:val="28"/>
        </w:rPr>
        <w:t>В школе созданы условия для реализации программы «Здор</w:t>
      </w:r>
      <w:r w:rsidRPr="005C1FD6">
        <w:rPr>
          <w:sz w:val="28"/>
          <w:szCs w:val="28"/>
        </w:rPr>
        <w:t>о</w:t>
      </w:r>
      <w:r w:rsidRPr="005C1FD6">
        <w:rPr>
          <w:sz w:val="28"/>
          <w:szCs w:val="28"/>
        </w:rPr>
        <w:t>вье», обеспечены безопасные условия, гарантирующие охрану здоровья школьников. За текущий учебный год  в ОУ не было случаев травматизма.</w:t>
      </w:r>
    </w:p>
    <w:p w:rsidR="00D90B38" w:rsidRPr="00DF576C" w:rsidRDefault="001D66BD" w:rsidP="00DF576C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46C3">
        <w:rPr>
          <w:rFonts w:ascii="Times New Roman" w:hAnsi="Times New Roman"/>
          <w:sz w:val="28"/>
          <w:szCs w:val="28"/>
        </w:rPr>
        <w:t xml:space="preserve">В течение  года  ежемесячно  проводится  материальное стимулирование классных руководителей, моральное поощрение учителей-предметников,  принимающих активное участие в </w:t>
      </w:r>
      <w:r>
        <w:rPr>
          <w:rFonts w:ascii="Times New Roman" w:hAnsi="Times New Roman"/>
          <w:sz w:val="28"/>
          <w:szCs w:val="28"/>
        </w:rPr>
        <w:t>успехах</w:t>
      </w:r>
      <w:r w:rsidRPr="009C46C3">
        <w:rPr>
          <w:rFonts w:ascii="Times New Roman" w:hAnsi="Times New Roman"/>
          <w:sz w:val="28"/>
          <w:szCs w:val="28"/>
        </w:rPr>
        <w:t xml:space="preserve"> детей. Кроме этого по итогам года проводится премирование за подготовку учащихся к олимпиадам, смотрам - конкурсам, организацию исследовательской работы в школьном научном обществе учащихся.</w:t>
      </w:r>
    </w:p>
    <w:p w:rsidR="00897074" w:rsidRDefault="00897074" w:rsidP="00D86522">
      <w:pPr>
        <w:ind w:firstLine="567"/>
        <w:jc w:val="both"/>
        <w:rPr>
          <w:b/>
          <w:i/>
          <w:sz w:val="28"/>
          <w:szCs w:val="28"/>
        </w:rPr>
      </w:pPr>
      <w:r w:rsidRPr="00B465A3">
        <w:rPr>
          <w:b/>
          <w:i/>
          <w:sz w:val="28"/>
          <w:szCs w:val="28"/>
        </w:rPr>
        <w:t>Общий вывод:</w:t>
      </w:r>
    </w:p>
    <w:p w:rsidR="00763E18" w:rsidRDefault="00CA69C2" w:rsidP="00D86522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Н</w:t>
      </w:r>
      <w:r w:rsidRPr="002D72DD">
        <w:rPr>
          <w:sz w:val="28"/>
          <w:szCs w:val="28"/>
        </w:rPr>
        <w:t xml:space="preserve">а основании достигнутых результатов можно сделать вывод о том, что работа с одаренными детьми в школе ведется целенаправленно и  достаточно эффективно. </w:t>
      </w:r>
      <w:r w:rsidR="00763E18" w:rsidRPr="002D72DD">
        <w:rPr>
          <w:sz w:val="28"/>
          <w:szCs w:val="28"/>
        </w:rPr>
        <w:t xml:space="preserve">Педагогический коллектив школы </w:t>
      </w:r>
      <w:r w:rsidR="00763E18">
        <w:rPr>
          <w:sz w:val="28"/>
          <w:szCs w:val="28"/>
        </w:rPr>
        <w:t>создает условия для</w:t>
      </w:r>
      <w:r w:rsidR="00763E18" w:rsidRPr="002D72DD">
        <w:rPr>
          <w:sz w:val="28"/>
          <w:szCs w:val="28"/>
        </w:rPr>
        <w:t xml:space="preserve"> раскр</w:t>
      </w:r>
      <w:r w:rsidR="00763E18" w:rsidRPr="002D72DD">
        <w:rPr>
          <w:sz w:val="28"/>
          <w:szCs w:val="28"/>
        </w:rPr>
        <w:t>ы</w:t>
      </w:r>
      <w:r w:rsidR="00763E18" w:rsidRPr="002D72DD">
        <w:rPr>
          <w:sz w:val="28"/>
          <w:szCs w:val="28"/>
        </w:rPr>
        <w:t>т</w:t>
      </w:r>
      <w:r w:rsidR="00763E18">
        <w:rPr>
          <w:sz w:val="28"/>
          <w:szCs w:val="28"/>
        </w:rPr>
        <w:t>ия</w:t>
      </w:r>
      <w:r w:rsidR="00763E18" w:rsidRPr="002D72DD">
        <w:rPr>
          <w:sz w:val="28"/>
          <w:szCs w:val="28"/>
        </w:rPr>
        <w:t xml:space="preserve"> способност</w:t>
      </w:r>
      <w:r w:rsidR="00763E18">
        <w:rPr>
          <w:sz w:val="28"/>
          <w:szCs w:val="28"/>
        </w:rPr>
        <w:t>ей учащихся,</w:t>
      </w:r>
      <w:r w:rsidR="00763E18" w:rsidRPr="002D72DD">
        <w:rPr>
          <w:sz w:val="28"/>
          <w:szCs w:val="28"/>
        </w:rPr>
        <w:t xml:space="preserve"> дости</w:t>
      </w:r>
      <w:r w:rsidR="00763E18">
        <w:rPr>
          <w:sz w:val="28"/>
          <w:szCs w:val="28"/>
        </w:rPr>
        <w:t>жения ими</w:t>
      </w:r>
      <w:r w:rsidR="00763E18" w:rsidRPr="002D72DD">
        <w:rPr>
          <w:sz w:val="28"/>
          <w:szCs w:val="28"/>
        </w:rPr>
        <w:t xml:space="preserve"> высоких </w:t>
      </w:r>
      <w:r w:rsidR="00763E18">
        <w:rPr>
          <w:sz w:val="28"/>
          <w:szCs w:val="28"/>
        </w:rPr>
        <w:t>результатов</w:t>
      </w:r>
      <w:r w:rsidR="00763E18" w:rsidRPr="002D72DD">
        <w:rPr>
          <w:sz w:val="28"/>
          <w:szCs w:val="28"/>
        </w:rPr>
        <w:t xml:space="preserve"> в  в</w:t>
      </w:r>
      <w:r w:rsidR="00763E18" w:rsidRPr="002D72DD">
        <w:rPr>
          <w:sz w:val="28"/>
          <w:szCs w:val="28"/>
        </w:rPr>
        <w:t>ы</w:t>
      </w:r>
      <w:r w:rsidR="00763E18" w:rsidRPr="002D72DD">
        <w:rPr>
          <w:sz w:val="28"/>
          <w:szCs w:val="28"/>
        </w:rPr>
        <w:t>бранном ими виде деятельности</w:t>
      </w:r>
      <w:r w:rsidR="00763E18">
        <w:rPr>
          <w:sz w:val="28"/>
          <w:szCs w:val="28"/>
        </w:rPr>
        <w:t>:</w:t>
      </w:r>
    </w:p>
    <w:p w:rsidR="00763E18" w:rsidRPr="00EC2651" w:rsidRDefault="00763E18" w:rsidP="00C660C9">
      <w:pPr>
        <w:pStyle w:val="af1"/>
        <w:numPr>
          <w:ilvl w:val="3"/>
          <w:numId w:val="2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EC2651">
        <w:rPr>
          <w:sz w:val="28"/>
          <w:szCs w:val="28"/>
        </w:rPr>
        <w:t>выстроена собственная система школьного и дополнительного обр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зования</w:t>
      </w:r>
      <w:r w:rsidR="00A93E6F">
        <w:rPr>
          <w:sz w:val="28"/>
          <w:szCs w:val="28"/>
        </w:rPr>
        <w:t>, модель</w:t>
      </w:r>
      <w:r w:rsidR="00A93E6F" w:rsidRPr="00A93E6F">
        <w:rPr>
          <w:sz w:val="28"/>
          <w:szCs w:val="28"/>
        </w:rPr>
        <w:t xml:space="preserve"> </w:t>
      </w:r>
      <w:r w:rsidR="00A93E6F">
        <w:rPr>
          <w:sz w:val="28"/>
          <w:szCs w:val="28"/>
        </w:rPr>
        <w:t>внеурочной деятельности</w:t>
      </w:r>
      <w:r w:rsidRPr="00EC2651">
        <w:rPr>
          <w:sz w:val="28"/>
          <w:szCs w:val="28"/>
        </w:rPr>
        <w:t>;</w:t>
      </w:r>
    </w:p>
    <w:p w:rsidR="00763E18" w:rsidRPr="002D72DD" w:rsidRDefault="00763E18" w:rsidP="00C660C9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de-DE"/>
        </w:rPr>
      </w:pPr>
      <w:r w:rsidRPr="002D72DD">
        <w:rPr>
          <w:sz w:val="28"/>
          <w:szCs w:val="28"/>
          <w:lang w:eastAsia="de-DE"/>
        </w:rPr>
        <w:t>реализац</w:t>
      </w:r>
      <w:r w:rsidR="00A93E6F">
        <w:rPr>
          <w:sz w:val="28"/>
          <w:szCs w:val="28"/>
          <w:lang w:eastAsia="de-DE"/>
        </w:rPr>
        <w:t xml:space="preserve">уется </w:t>
      </w:r>
      <w:r w:rsidRPr="002D72DD">
        <w:rPr>
          <w:sz w:val="28"/>
          <w:szCs w:val="28"/>
          <w:lang w:eastAsia="de-DE"/>
        </w:rPr>
        <w:t>программы «Одаренный школьник»;</w:t>
      </w:r>
    </w:p>
    <w:p w:rsidR="00763E18" w:rsidRPr="002D72DD" w:rsidRDefault="00763E18" w:rsidP="00C660C9">
      <w:pPr>
        <w:pStyle w:val="af1"/>
        <w:numPr>
          <w:ilvl w:val="0"/>
          <w:numId w:val="2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D72DD">
        <w:rPr>
          <w:sz w:val="28"/>
          <w:szCs w:val="28"/>
        </w:rPr>
        <w:t>координируется деятельность всех участников образовательного процесса по обеспечению поддержки одаренных детей;</w:t>
      </w:r>
    </w:p>
    <w:p w:rsidR="00763E18" w:rsidRPr="00763E18" w:rsidRDefault="00763E18" w:rsidP="00C660C9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D72DD">
        <w:rPr>
          <w:sz w:val="28"/>
          <w:szCs w:val="28"/>
        </w:rPr>
        <w:t>обеспечена доступность участия одаренных детей в конкурсах, с</w:t>
      </w:r>
      <w:r w:rsidRPr="002D72DD">
        <w:rPr>
          <w:sz w:val="28"/>
          <w:szCs w:val="28"/>
        </w:rPr>
        <w:t>о</w:t>
      </w:r>
      <w:r w:rsidRPr="002D72DD">
        <w:rPr>
          <w:sz w:val="28"/>
          <w:szCs w:val="28"/>
        </w:rPr>
        <w:t>ревнованиях, олимпиадах, турнирах разного уровня;</w:t>
      </w:r>
    </w:p>
    <w:p w:rsidR="00763E18" w:rsidRPr="00763E18" w:rsidRDefault="00763E18" w:rsidP="00C660C9">
      <w:pPr>
        <w:pStyle w:val="af1"/>
        <w:numPr>
          <w:ilvl w:val="0"/>
          <w:numId w:val="2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D72DD">
        <w:rPr>
          <w:sz w:val="28"/>
          <w:szCs w:val="28"/>
        </w:rPr>
        <w:t>поощряется деятельность педагогов и учащихся.</w:t>
      </w:r>
    </w:p>
    <w:p w:rsidR="00897074" w:rsidRPr="00B465A3" w:rsidRDefault="00CA69C2" w:rsidP="00C66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97074" w:rsidRPr="00B465A3">
        <w:rPr>
          <w:sz w:val="28"/>
          <w:szCs w:val="28"/>
        </w:rPr>
        <w:t>адачи, поставленные на 20</w:t>
      </w:r>
      <w:r w:rsidR="001C5608" w:rsidRPr="00B465A3">
        <w:rPr>
          <w:sz w:val="28"/>
          <w:szCs w:val="28"/>
        </w:rPr>
        <w:t>1</w:t>
      </w:r>
      <w:r w:rsidR="00016C5D">
        <w:rPr>
          <w:sz w:val="28"/>
          <w:szCs w:val="28"/>
        </w:rPr>
        <w:t>2</w:t>
      </w:r>
      <w:r w:rsidR="00897074" w:rsidRPr="00B465A3">
        <w:rPr>
          <w:sz w:val="28"/>
          <w:szCs w:val="28"/>
        </w:rPr>
        <w:t>-201</w:t>
      </w:r>
      <w:r w:rsidR="00016C5D">
        <w:rPr>
          <w:sz w:val="28"/>
          <w:szCs w:val="28"/>
        </w:rPr>
        <w:t>3</w:t>
      </w:r>
      <w:r w:rsidR="00897074" w:rsidRPr="00B465A3">
        <w:rPr>
          <w:sz w:val="28"/>
          <w:szCs w:val="28"/>
        </w:rPr>
        <w:t>уч г в части системы под</w:t>
      </w:r>
      <w:r w:rsidR="00C660C9">
        <w:rPr>
          <w:sz w:val="28"/>
          <w:szCs w:val="28"/>
        </w:rPr>
        <w:t>д</w:t>
      </w:r>
      <w:r w:rsidR="00897074" w:rsidRPr="00B465A3">
        <w:rPr>
          <w:sz w:val="28"/>
          <w:szCs w:val="28"/>
        </w:rPr>
        <w:t>ерж</w:t>
      </w:r>
      <w:r>
        <w:rPr>
          <w:sz w:val="28"/>
          <w:szCs w:val="28"/>
        </w:rPr>
        <w:t>ки</w:t>
      </w:r>
      <w:r w:rsidR="00C660C9">
        <w:rPr>
          <w:sz w:val="28"/>
          <w:szCs w:val="28"/>
        </w:rPr>
        <w:t xml:space="preserve"> </w:t>
      </w:r>
      <w:r w:rsidR="00897074" w:rsidRPr="00B465A3">
        <w:rPr>
          <w:sz w:val="28"/>
          <w:szCs w:val="28"/>
        </w:rPr>
        <w:t>т</w:t>
      </w:r>
      <w:r w:rsidR="00897074" w:rsidRPr="00B465A3">
        <w:rPr>
          <w:sz w:val="28"/>
          <w:szCs w:val="28"/>
        </w:rPr>
        <w:t>а</w:t>
      </w:r>
      <w:r w:rsidR="00897074" w:rsidRPr="00B465A3">
        <w:rPr>
          <w:sz w:val="28"/>
          <w:szCs w:val="28"/>
        </w:rPr>
        <w:t>лантливых детей решены</w:t>
      </w:r>
      <w:r>
        <w:rPr>
          <w:sz w:val="28"/>
          <w:szCs w:val="28"/>
        </w:rPr>
        <w:t>, предстоит ставить  и решать новые</w:t>
      </w:r>
      <w:r w:rsidR="00763E18">
        <w:rPr>
          <w:sz w:val="28"/>
          <w:szCs w:val="28"/>
        </w:rPr>
        <w:t>.</w:t>
      </w:r>
      <w:r w:rsidR="00897074" w:rsidRPr="00B465A3">
        <w:rPr>
          <w:sz w:val="28"/>
          <w:szCs w:val="28"/>
        </w:rPr>
        <w:t xml:space="preserve"> </w:t>
      </w:r>
    </w:p>
    <w:p w:rsidR="00897074" w:rsidRPr="001D66BD" w:rsidRDefault="00897074" w:rsidP="00D86522">
      <w:pPr>
        <w:tabs>
          <w:tab w:val="left" w:pos="720"/>
          <w:tab w:val="left" w:pos="900"/>
          <w:tab w:val="left" w:pos="1080"/>
        </w:tabs>
        <w:ind w:firstLine="567"/>
        <w:jc w:val="both"/>
        <w:rPr>
          <w:b/>
          <w:i/>
          <w:sz w:val="28"/>
          <w:szCs w:val="28"/>
        </w:rPr>
      </w:pPr>
      <w:r w:rsidRPr="001D66BD">
        <w:rPr>
          <w:b/>
          <w:i/>
          <w:sz w:val="28"/>
          <w:szCs w:val="28"/>
        </w:rPr>
        <w:t>Задачи на 201</w:t>
      </w:r>
      <w:r w:rsidR="00016C5D" w:rsidRPr="001D66BD">
        <w:rPr>
          <w:b/>
          <w:i/>
          <w:sz w:val="28"/>
          <w:szCs w:val="28"/>
        </w:rPr>
        <w:t>3</w:t>
      </w:r>
      <w:r w:rsidRPr="001D66BD">
        <w:rPr>
          <w:b/>
          <w:i/>
          <w:sz w:val="28"/>
          <w:szCs w:val="28"/>
        </w:rPr>
        <w:t>-201</w:t>
      </w:r>
      <w:r w:rsidR="00016C5D" w:rsidRPr="001D66BD">
        <w:rPr>
          <w:b/>
          <w:i/>
          <w:sz w:val="28"/>
          <w:szCs w:val="28"/>
        </w:rPr>
        <w:t xml:space="preserve">4 </w:t>
      </w:r>
      <w:r w:rsidRPr="001D66BD">
        <w:rPr>
          <w:b/>
          <w:i/>
          <w:sz w:val="28"/>
          <w:szCs w:val="28"/>
        </w:rPr>
        <w:t>г</w:t>
      </w:r>
      <w:r w:rsidRPr="001D66BD">
        <w:rPr>
          <w:i/>
          <w:sz w:val="28"/>
          <w:szCs w:val="28"/>
        </w:rPr>
        <w:t xml:space="preserve">. </w:t>
      </w:r>
      <w:r w:rsidRPr="001D66BD">
        <w:rPr>
          <w:b/>
          <w:i/>
          <w:sz w:val="28"/>
          <w:szCs w:val="28"/>
        </w:rPr>
        <w:t xml:space="preserve">в части </w:t>
      </w:r>
      <w:r w:rsidR="001D66BD" w:rsidRPr="001D66BD">
        <w:rPr>
          <w:b/>
          <w:i/>
          <w:sz w:val="28"/>
          <w:szCs w:val="28"/>
        </w:rPr>
        <w:t>работы с одаренными</w:t>
      </w:r>
      <w:r w:rsidR="004F5F7D">
        <w:rPr>
          <w:b/>
          <w:i/>
          <w:sz w:val="28"/>
          <w:szCs w:val="28"/>
        </w:rPr>
        <w:t xml:space="preserve"> детьми</w:t>
      </w:r>
      <w:r w:rsidRPr="001D66BD">
        <w:rPr>
          <w:b/>
          <w:i/>
          <w:sz w:val="28"/>
          <w:szCs w:val="28"/>
        </w:rPr>
        <w:t>:</w:t>
      </w:r>
    </w:p>
    <w:p w:rsidR="00897074" w:rsidRPr="00B465A3" w:rsidRDefault="00897074" w:rsidP="00C660C9">
      <w:pPr>
        <w:tabs>
          <w:tab w:val="left" w:pos="993"/>
        </w:tabs>
        <w:ind w:firstLine="567"/>
        <w:jc w:val="both"/>
        <w:rPr>
          <w:b/>
          <w:i/>
          <w:sz w:val="28"/>
          <w:szCs w:val="28"/>
        </w:rPr>
      </w:pPr>
      <w:r w:rsidRPr="00B465A3">
        <w:rPr>
          <w:b/>
          <w:i/>
          <w:sz w:val="28"/>
          <w:szCs w:val="28"/>
        </w:rPr>
        <w:t>Для администрации:</w:t>
      </w:r>
    </w:p>
    <w:p w:rsidR="00897074" w:rsidRPr="00A93E6F" w:rsidRDefault="00990DB8" w:rsidP="00C660C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 w:rsidRPr="00A93E6F">
        <w:rPr>
          <w:sz w:val="28"/>
          <w:szCs w:val="28"/>
        </w:rPr>
        <w:t>продолжать работу по</w:t>
      </w:r>
      <w:r w:rsidR="00B465A3" w:rsidRPr="00A93E6F">
        <w:rPr>
          <w:sz w:val="28"/>
          <w:szCs w:val="28"/>
        </w:rPr>
        <w:t xml:space="preserve"> реализации</w:t>
      </w:r>
      <w:r w:rsidR="00897074" w:rsidRPr="00A93E6F">
        <w:rPr>
          <w:sz w:val="28"/>
          <w:szCs w:val="28"/>
        </w:rPr>
        <w:t xml:space="preserve"> </w:t>
      </w:r>
      <w:r w:rsidRPr="00A93E6F">
        <w:rPr>
          <w:sz w:val="28"/>
          <w:szCs w:val="28"/>
        </w:rPr>
        <w:t>школьн</w:t>
      </w:r>
      <w:r w:rsidR="001D66BD">
        <w:rPr>
          <w:sz w:val="28"/>
          <w:szCs w:val="28"/>
        </w:rPr>
        <w:t>ых</w:t>
      </w:r>
      <w:r w:rsidRPr="00A93E6F">
        <w:rPr>
          <w:sz w:val="28"/>
          <w:szCs w:val="28"/>
        </w:rPr>
        <w:t xml:space="preserve"> </w:t>
      </w:r>
      <w:r w:rsidR="001D66BD">
        <w:rPr>
          <w:sz w:val="28"/>
          <w:szCs w:val="28"/>
        </w:rPr>
        <w:t>программ</w:t>
      </w:r>
      <w:r w:rsidR="00897074" w:rsidRPr="00A93E6F">
        <w:rPr>
          <w:sz w:val="28"/>
          <w:szCs w:val="28"/>
        </w:rPr>
        <w:t xml:space="preserve"> </w:t>
      </w:r>
      <w:r w:rsidR="00B465A3" w:rsidRPr="00A93E6F">
        <w:rPr>
          <w:sz w:val="28"/>
          <w:szCs w:val="28"/>
        </w:rPr>
        <w:t>«Одаренный школьник»</w:t>
      </w:r>
      <w:r w:rsidR="001D66BD">
        <w:rPr>
          <w:sz w:val="28"/>
          <w:szCs w:val="28"/>
        </w:rPr>
        <w:t xml:space="preserve"> и «Здоровье»</w:t>
      </w:r>
      <w:r w:rsidR="009577D1" w:rsidRPr="00A93E6F">
        <w:rPr>
          <w:sz w:val="28"/>
          <w:szCs w:val="28"/>
        </w:rPr>
        <w:t>;</w:t>
      </w:r>
    </w:p>
    <w:p w:rsidR="00B465A3" w:rsidRDefault="00A93E6F" w:rsidP="00C660C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93E6F">
        <w:rPr>
          <w:sz w:val="28"/>
          <w:szCs w:val="28"/>
        </w:rPr>
        <w:t xml:space="preserve">активизировать </w:t>
      </w:r>
      <w:r w:rsidR="00B465A3" w:rsidRPr="00A93E6F">
        <w:rPr>
          <w:sz w:val="28"/>
          <w:szCs w:val="28"/>
        </w:rPr>
        <w:t xml:space="preserve"> работу по формированию единого  банка талантл</w:t>
      </w:r>
      <w:r w:rsidR="00B465A3" w:rsidRPr="00A93E6F">
        <w:rPr>
          <w:sz w:val="28"/>
          <w:szCs w:val="28"/>
        </w:rPr>
        <w:t>и</w:t>
      </w:r>
      <w:r w:rsidR="00B465A3" w:rsidRPr="00A93E6F">
        <w:rPr>
          <w:sz w:val="28"/>
          <w:szCs w:val="28"/>
        </w:rPr>
        <w:t>вых детей</w:t>
      </w:r>
      <w:r w:rsidR="007A0310" w:rsidRPr="00A93E6F">
        <w:rPr>
          <w:sz w:val="28"/>
          <w:szCs w:val="28"/>
        </w:rPr>
        <w:t xml:space="preserve"> «Одаренные дети Краснорья»</w:t>
      </w:r>
      <w:r w:rsidR="00B465A3" w:rsidRPr="00A93E6F">
        <w:rPr>
          <w:sz w:val="28"/>
          <w:szCs w:val="28"/>
        </w:rPr>
        <w:t xml:space="preserve">; </w:t>
      </w:r>
    </w:p>
    <w:p w:rsidR="007E3197" w:rsidRPr="007E3197" w:rsidRDefault="007E3197" w:rsidP="007E319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E3197">
        <w:rPr>
          <w:sz w:val="28"/>
          <w:szCs w:val="28"/>
        </w:rPr>
        <w:lastRenderedPageBreak/>
        <w:t xml:space="preserve">активизировать работу по поиску содержания и организационных форм включения учащихся основной и средней школы в исследовательскую деятельность; </w:t>
      </w:r>
    </w:p>
    <w:p w:rsidR="00A93E6F" w:rsidRPr="004F5F7D" w:rsidRDefault="004F5F7D" w:rsidP="00B81CF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создавать условия для увеличения</w:t>
      </w:r>
      <w:r w:rsidR="00E96DD1" w:rsidRPr="004F5F7D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="00E96DD1" w:rsidRPr="004F5F7D">
        <w:rPr>
          <w:sz w:val="28"/>
          <w:szCs w:val="28"/>
        </w:rPr>
        <w:t xml:space="preserve"> участников и призеров </w:t>
      </w:r>
      <w:r w:rsidR="00A93E6F" w:rsidRPr="004F5F7D">
        <w:rPr>
          <w:sz w:val="28"/>
          <w:szCs w:val="28"/>
        </w:rPr>
        <w:t xml:space="preserve">олимпиад разных уровней, в том числе </w:t>
      </w:r>
      <w:r w:rsidR="00E96DD1" w:rsidRPr="004F5F7D">
        <w:rPr>
          <w:sz w:val="28"/>
          <w:szCs w:val="28"/>
        </w:rPr>
        <w:t>Всероссийской олимпиады школьн</w:t>
      </w:r>
      <w:r w:rsidR="00E96DD1" w:rsidRPr="004F5F7D">
        <w:rPr>
          <w:sz w:val="28"/>
          <w:szCs w:val="28"/>
        </w:rPr>
        <w:t>и</w:t>
      </w:r>
      <w:r w:rsidR="00E96DD1" w:rsidRPr="004F5F7D">
        <w:rPr>
          <w:sz w:val="28"/>
          <w:szCs w:val="28"/>
        </w:rPr>
        <w:t>ков</w:t>
      </w:r>
      <w:r w:rsidR="00A93E6F" w:rsidRPr="004F5F7D">
        <w:rPr>
          <w:sz w:val="28"/>
          <w:szCs w:val="28"/>
        </w:rPr>
        <w:t xml:space="preserve">. </w:t>
      </w:r>
      <w:r w:rsidR="00E96DD1" w:rsidRPr="004F5F7D">
        <w:rPr>
          <w:sz w:val="28"/>
          <w:szCs w:val="28"/>
        </w:rPr>
        <w:t xml:space="preserve"> </w:t>
      </w:r>
    </w:p>
    <w:p w:rsidR="00897074" w:rsidRPr="00D90B38" w:rsidRDefault="00897074" w:rsidP="00A93E6F">
      <w:pPr>
        <w:tabs>
          <w:tab w:val="left" w:pos="993"/>
        </w:tabs>
        <w:ind w:left="567"/>
        <w:jc w:val="both"/>
        <w:rPr>
          <w:b/>
          <w:i/>
          <w:sz w:val="28"/>
          <w:szCs w:val="28"/>
        </w:rPr>
      </w:pPr>
      <w:r w:rsidRPr="00D90B38">
        <w:rPr>
          <w:b/>
          <w:i/>
          <w:sz w:val="28"/>
          <w:szCs w:val="28"/>
        </w:rPr>
        <w:t>Для педагогического коллектива:</w:t>
      </w:r>
    </w:p>
    <w:p w:rsidR="00897074" w:rsidRPr="00D90B38" w:rsidRDefault="009577D1" w:rsidP="00C660C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 w:rsidRPr="00D90B38">
        <w:rPr>
          <w:sz w:val="28"/>
          <w:szCs w:val="28"/>
        </w:rPr>
        <w:t>п</w:t>
      </w:r>
      <w:r w:rsidR="00897074" w:rsidRPr="00D90B38">
        <w:rPr>
          <w:sz w:val="28"/>
          <w:szCs w:val="28"/>
        </w:rPr>
        <w:t>рин</w:t>
      </w:r>
      <w:r w:rsidR="00990DB8" w:rsidRPr="00D90B38">
        <w:rPr>
          <w:sz w:val="28"/>
          <w:szCs w:val="28"/>
        </w:rPr>
        <w:t xml:space="preserve">имать активное </w:t>
      </w:r>
      <w:r w:rsidR="00897074" w:rsidRPr="00D90B38">
        <w:rPr>
          <w:sz w:val="28"/>
          <w:szCs w:val="28"/>
        </w:rPr>
        <w:t xml:space="preserve"> участие в работе по  </w:t>
      </w:r>
      <w:r w:rsidR="007A0310" w:rsidRPr="00D90B38">
        <w:rPr>
          <w:sz w:val="28"/>
          <w:szCs w:val="28"/>
        </w:rPr>
        <w:t>формированию</w:t>
      </w:r>
      <w:r w:rsidR="00897074" w:rsidRPr="00D90B38">
        <w:rPr>
          <w:sz w:val="28"/>
          <w:szCs w:val="28"/>
        </w:rPr>
        <w:t xml:space="preserve"> единого банка данных талантливых детей </w:t>
      </w:r>
      <w:r w:rsidR="007A0310" w:rsidRPr="00D90B38">
        <w:rPr>
          <w:sz w:val="28"/>
          <w:szCs w:val="28"/>
        </w:rPr>
        <w:t>«Одаренные дети Краснорья»</w:t>
      </w:r>
      <w:r w:rsidR="00990DB8" w:rsidRPr="00D90B38">
        <w:rPr>
          <w:sz w:val="28"/>
          <w:szCs w:val="28"/>
        </w:rPr>
        <w:t>, своевреме</w:t>
      </w:r>
      <w:r w:rsidR="00990DB8" w:rsidRPr="00D90B38">
        <w:rPr>
          <w:sz w:val="28"/>
          <w:szCs w:val="28"/>
        </w:rPr>
        <w:t>н</w:t>
      </w:r>
      <w:r w:rsidR="00990DB8" w:rsidRPr="00D90B38">
        <w:rPr>
          <w:sz w:val="28"/>
          <w:szCs w:val="28"/>
        </w:rPr>
        <w:t>но представляя результаты школьному координатору по работе с одаренн</w:t>
      </w:r>
      <w:r w:rsidR="00990DB8" w:rsidRPr="00D90B38">
        <w:rPr>
          <w:sz w:val="28"/>
          <w:szCs w:val="28"/>
        </w:rPr>
        <w:t>ы</w:t>
      </w:r>
      <w:r w:rsidR="00990DB8" w:rsidRPr="00D90B38">
        <w:rPr>
          <w:sz w:val="28"/>
          <w:szCs w:val="28"/>
        </w:rPr>
        <w:t>ми детьми</w:t>
      </w:r>
      <w:r w:rsidRPr="00D90B38">
        <w:rPr>
          <w:sz w:val="28"/>
          <w:szCs w:val="28"/>
        </w:rPr>
        <w:t>;</w:t>
      </w:r>
    </w:p>
    <w:p w:rsidR="007A0310" w:rsidRPr="00D90B38" w:rsidRDefault="00487D6D" w:rsidP="00C660C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 w:rsidRPr="00D90B38">
        <w:rPr>
          <w:sz w:val="28"/>
          <w:szCs w:val="28"/>
        </w:rPr>
        <w:t xml:space="preserve">продолжать </w:t>
      </w:r>
      <w:r w:rsidR="009577D1" w:rsidRPr="00D90B38">
        <w:rPr>
          <w:sz w:val="28"/>
          <w:szCs w:val="28"/>
        </w:rPr>
        <w:t>о</w:t>
      </w:r>
      <w:r w:rsidR="00897074" w:rsidRPr="00D90B38">
        <w:rPr>
          <w:sz w:val="28"/>
          <w:szCs w:val="28"/>
        </w:rPr>
        <w:t xml:space="preserve">тслеживать личностные достижения </w:t>
      </w:r>
      <w:r w:rsidR="00B465A3" w:rsidRPr="00D90B38">
        <w:rPr>
          <w:sz w:val="28"/>
          <w:szCs w:val="28"/>
        </w:rPr>
        <w:t xml:space="preserve">учащихся </w:t>
      </w:r>
      <w:r w:rsidR="00897074" w:rsidRPr="00D90B38">
        <w:rPr>
          <w:sz w:val="28"/>
          <w:szCs w:val="28"/>
        </w:rPr>
        <w:t>через ученические портфолио</w:t>
      </w:r>
      <w:r w:rsidRPr="00D90B38">
        <w:rPr>
          <w:sz w:val="28"/>
          <w:szCs w:val="28"/>
        </w:rPr>
        <w:t>;</w:t>
      </w:r>
      <w:r w:rsidR="00B465A3" w:rsidRPr="00D90B38">
        <w:rPr>
          <w:sz w:val="28"/>
          <w:szCs w:val="28"/>
        </w:rPr>
        <w:t xml:space="preserve"> </w:t>
      </w:r>
    </w:p>
    <w:p w:rsidR="00D90B38" w:rsidRPr="004F5F7D" w:rsidRDefault="00D90B38" w:rsidP="00D90B3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 w:rsidRPr="004F5F7D">
        <w:rPr>
          <w:sz w:val="28"/>
          <w:szCs w:val="28"/>
        </w:rPr>
        <w:t>повысить количество участников и призеров олимпиад разных уро</w:t>
      </w:r>
      <w:r w:rsidRPr="004F5F7D">
        <w:rPr>
          <w:sz w:val="28"/>
          <w:szCs w:val="28"/>
        </w:rPr>
        <w:t>в</w:t>
      </w:r>
      <w:r w:rsidRPr="004F5F7D">
        <w:rPr>
          <w:sz w:val="28"/>
          <w:szCs w:val="28"/>
        </w:rPr>
        <w:t xml:space="preserve">ней, в том числе Всероссийской олимпиады школьников; </w:t>
      </w:r>
    </w:p>
    <w:p w:rsidR="00897074" w:rsidRPr="00D90B38" w:rsidRDefault="00A93E6F" w:rsidP="00C660C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 w:rsidRPr="00D90B38">
        <w:rPr>
          <w:sz w:val="28"/>
          <w:szCs w:val="28"/>
        </w:rPr>
        <w:t xml:space="preserve">ответственне подходить к </w:t>
      </w:r>
      <w:r w:rsidR="0061601F" w:rsidRPr="00D90B38">
        <w:rPr>
          <w:sz w:val="28"/>
          <w:szCs w:val="28"/>
        </w:rPr>
        <w:t>вовле</w:t>
      </w:r>
      <w:r w:rsidRPr="00D90B38">
        <w:rPr>
          <w:sz w:val="28"/>
          <w:szCs w:val="28"/>
        </w:rPr>
        <w:t>чени</w:t>
      </w:r>
      <w:r w:rsidR="00487D6D" w:rsidRPr="00D90B38">
        <w:rPr>
          <w:sz w:val="28"/>
          <w:szCs w:val="28"/>
        </w:rPr>
        <w:t xml:space="preserve">ю </w:t>
      </w:r>
      <w:r w:rsidR="0061601F" w:rsidRPr="00D90B38">
        <w:rPr>
          <w:sz w:val="28"/>
          <w:szCs w:val="28"/>
        </w:rPr>
        <w:t xml:space="preserve">учащихся </w:t>
      </w:r>
      <w:r w:rsidR="00B465A3" w:rsidRPr="00D90B38">
        <w:rPr>
          <w:sz w:val="28"/>
          <w:szCs w:val="28"/>
        </w:rPr>
        <w:t>в школьн</w:t>
      </w:r>
      <w:r w:rsidR="0061601F" w:rsidRPr="00D90B38">
        <w:rPr>
          <w:sz w:val="28"/>
          <w:szCs w:val="28"/>
        </w:rPr>
        <w:t>ый ко</w:t>
      </w:r>
      <w:r w:rsidR="0061601F" w:rsidRPr="00D90B38">
        <w:rPr>
          <w:sz w:val="28"/>
          <w:szCs w:val="28"/>
        </w:rPr>
        <w:t>н</w:t>
      </w:r>
      <w:r w:rsidR="0061601F" w:rsidRPr="00D90B38">
        <w:rPr>
          <w:sz w:val="28"/>
          <w:szCs w:val="28"/>
        </w:rPr>
        <w:t>курс</w:t>
      </w:r>
      <w:r w:rsidR="00B465A3" w:rsidRPr="00D90B38">
        <w:rPr>
          <w:sz w:val="28"/>
          <w:szCs w:val="28"/>
        </w:rPr>
        <w:t xml:space="preserve"> «</w:t>
      </w:r>
      <w:r w:rsidRPr="00D90B38">
        <w:rPr>
          <w:sz w:val="28"/>
          <w:szCs w:val="28"/>
        </w:rPr>
        <w:t>У</w:t>
      </w:r>
      <w:r w:rsidR="00B465A3" w:rsidRPr="00D90B38">
        <w:rPr>
          <w:sz w:val="28"/>
          <w:szCs w:val="28"/>
        </w:rPr>
        <w:t>ченик</w:t>
      </w:r>
      <w:r w:rsidRPr="00D90B38">
        <w:rPr>
          <w:sz w:val="28"/>
          <w:szCs w:val="28"/>
        </w:rPr>
        <w:t xml:space="preserve"> года</w:t>
      </w:r>
      <w:r w:rsidR="00B465A3" w:rsidRPr="00D90B38">
        <w:rPr>
          <w:sz w:val="28"/>
          <w:szCs w:val="28"/>
        </w:rPr>
        <w:t>»</w:t>
      </w:r>
      <w:r w:rsidR="00487D6D" w:rsidRPr="00D90B38">
        <w:rPr>
          <w:sz w:val="28"/>
          <w:szCs w:val="28"/>
        </w:rPr>
        <w:t>.</w:t>
      </w:r>
    </w:p>
    <w:p w:rsidR="00B35829" w:rsidRDefault="00B35829" w:rsidP="00D86522">
      <w:pPr>
        <w:ind w:left="1211" w:firstLine="567"/>
        <w:jc w:val="both"/>
        <w:rPr>
          <w:b/>
          <w:i/>
          <w:sz w:val="28"/>
          <w:szCs w:val="28"/>
        </w:rPr>
      </w:pPr>
    </w:p>
    <w:p w:rsidR="005E7839" w:rsidRPr="005E7839" w:rsidRDefault="005E7839" w:rsidP="005E7839">
      <w:pPr>
        <w:ind w:firstLine="720"/>
        <w:jc w:val="both"/>
        <w:rPr>
          <w:sz w:val="28"/>
          <w:szCs w:val="28"/>
        </w:rPr>
      </w:pPr>
      <w:r w:rsidRPr="005E7839">
        <w:rPr>
          <w:sz w:val="28"/>
          <w:szCs w:val="28"/>
        </w:rPr>
        <w:t>Подводя общий итог, можно сделать вывод, что цель прошлого уче</w:t>
      </w:r>
      <w:r w:rsidRPr="005E7839">
        <w:rPr>
          <w:sz w:val="28"/>
          <w:szCs w:val="28"/>
        </w:rPr>
        <w:t>б</w:t>
      </w:r>
      <w:r w:rsidRPr="005E7839">
        <w:rPr>
          <w:sz w:val="28"/>
          <w:szCs w:val="28"/>
        </w:rPr>
        <w:t xml:space="preserve">ного года: создание условий для </w:t>
      </w:r>
      <w:r>
        <w:rPr>
          <w:sz w:val="28"/>
          <w:szCs w:val="28"/>
        </w:rPr>
        <w:t>обеспечения</w:t>
      </w:r>
      <w:r w:rsidRPr="005E7839">
        <w:rPr>
          <w:sz w:val="28"/>
          <w:szCs w:val="28"/>
        </w:rPr>
        <w:t xml:space="preserve"> качества образования и разв</w:t>
      </w:r>
      <w:r w:rsidRPr="005E7839">
        <w:rPr>
          <w:sz w:val="28"/>
          <w:szCs w:val="28"/>
        </w:rPr>
        <w:t>и</w:t>
      </w:r>
      <w:r w:rsidRPr="005E7839">
        <w:rPr>
          <w:sz w:val="28"/>
          <w:szCs w:val="28"/>
        </w:rPr>
        <w:t>тия компетентностей педагогов и учащихся, была выполнена.</w:t>
      </w:r>
    </w:p>
    <w:p w:rsidR="00402B99" w:rsidRPr="005E7839" w:rsidRDefault="005E7839" w:rsidP="00402B99">
      <w:pPr>
        <w:ind w:firstLine="720"/>
        <w:jc w:val="both"/>
        <w:rPr>
          <w:sz w:val="28"/>
          <w:szCs w:val="28"/>
        </w:rPr>
      </w:pPr>
      <w:r w:rsidRPr="005E7839">
        <w:rPr>
          <w:sz w:val="28"/>
          <w:szCs w:val="28"/>
        </w:rPr>
        <w:t xml:space="preserve">Уровень компетентности и методической подготовленности членов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дагогического коллектива</w:t>
      </w:r>
      <w:r w:rsidRPr="005E7839">
        <w:rPr>
          <w:sz w:val="28"/>
          <w:szCs w:val="28"/>
        </w:rPr>
        <w:t xml:space="preserve"> школы достато</w:t>
      </w:r>
      <w:r>
        <w:rPr>
          <w:sz w:val="28"/>
          <w:szCs w:val="28"/>
        </w:rPr>
        <w:t>чен для решения посталенных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 ним задач.</w:t>
      </w:r>
      <w:r w:rsidRPr="005E7839">
        <w:rPr>
          <w:sz w:val="28"/>
          <w:szCs w:val="28"/>
        </w:rPr>
        <w:t>Анализ хода и итогов учебно-воспитательного процесса дост</w:t>
      </w:r>
      <w:r w:rsidRPr="005E7839">
        <w:rPr>
          <w:sz w:val="28"/>
          <w:szCs w:val="28"/>
        </w:rPr>
        <w:t>о</w:t>
      </w:r>
      <w:r w:rsidRPr="005E7839">
        <w:rPr>
          <w:sz w:val="28"/>
          <w:szCs w:val="28"/>
        </w:rPr>
        <w:t>верен и в достаточной мере полон. Практически все намеченные меропри</w:t>
      </w:r>
      <w:r w:rsidRPr="005E7839">
        <w:rPr>
          <w:sz w:val="28"/>
          <w:szCs w:val="28"/>
        </w:rPr>
        <w:t>я</w:t>
      </w:r>
      <w:r w:rsidRPr="005E7839">
        <w:rPr>
          <w:sz w:val="28"/>
          <w:szCs w:val="28"/>
        </w:rPr>
        <w:t>тия выполнены. Формы и методы контроля соответствуют задачам, которые ставил педагогический коллектив школы на учебный год. Тематика засед</w:t>
      </w:r>
      <w:r w:rsidRPr="005E7839">
        <w:rPr>
          <w:sz w:val="28"/>
          <w:szCs w:val="28"/>
        </w:rPr>
        <w:t>а</w:t>
      </w:r>
      <w:r w:rsidRPr="005E7839">
        <w:rPr>
          <w:sz w:val="28"/>
          <w:szCs w:val="28"/>
        </w:rPr>
        <w:t xml:space="preserve">ний МО, педсоветов, семинаров отражает основные проблемные вопросы. В </w:t>
      </w:r>
      <w:r w:rsidR="00402B99">
        <w:rPr>
          <w:sz w:val="28"/>
          <w:szCs w:val="28"/>
        </w:rPr>
        <w:t xml:space="preserve">течение года </w:t>
      </w:r>
      <w:r w:rsidRPr="005E7839">
        <w:rPr>
          <w:sz w:val="28"/>
          <w:szCs w:val="28"/>
        </w:rPr>
        <w:t xml:space="preserve"> учителя проявили  хорош</w:t>
      </w:r>
      <w:r w:rsidR="00402B99">
        <w:rPr>
          <w:sz w:val="28"/>
          <w:szCs w:val="28"/>
        </w:rPr>
        <w:t>ую методическую подготовку при проведении открытых уроков</w:t>
      </w:r>
      <w:r w:rsidRPr="005E7839">
        <w:rPr>
          <w:sz w:val="28"/>
          <w:szCs w:val="28"/>
        </w:rPr>
        <w:t xml:space="preserve">, </w:t>
      </w:r>
      <w:r w:rsidR="00402B99">
        <w:rPr>
          <w:sz w:val="28"/>
          <w:szCs w:val="28"/>
        </w:rPr>
        <w:t xml:space="preserve">продемонстрировали </w:t>
      </w:r>
      <w:r w:rsidRPr="005E7839">
        <w:rPr>
          <w:sz w:val="28"/>
          <w:szCs w:val="28"/>
        </w:rPr>
        <w:t>разнообразные формы их проведения</w:t>
      </w:r>
      <w:r w:rsidR="00402B99">
        <w:rPr>
          <w:sz w:val="28"/>
          <w:szCs w:val="28"/>
        </w:rPr>
        <w:t>, что</w:t>
      </w:r>
      <w:r w:rsidRPr="005E7839">
        <w:rPr>
          <w:sz w:val="28"/>
          <w:szCs w:val="28"/>
        </w:rPr>
        <w:t xml:space="preserve"> вызвал</w:t>
      </w:r>
      <w:r w:rsidR="00402B99">
        <w:rPr>
          <w:sz w:val="28"/>
          <w:szCs w:val="28"/>
        </w:rPr>
        <w:t>о</w:t>
      </w:r>
      <w:r w:rsidRPr="005E7839">
        <w:rPr>
          <w:sz w:val="28"/>
          <w:szCs w:val="28"/>
        </w:rPr>
        <w:t xml:space="preserve"> повышенный интерес у </w:t>
      </w:r>
      <w:r w:rsidR="00402B99">
        <w:rPr>
          <w:sz w:val="28"/>
          <w:szCs w:val="28"/>
        </w:rPr>
        <w:t>коллег</w:t>
      </w:r>
      <w:r w:rsidRPr="005E7839">
        <w:rPr>
          <w:sz w:val="28"/>
          <w:szCs w:val="28"/>
        </w:rPr>
        <w:t>. Увеличилось число учащихся, которые участвовали в мероприятиях района, края</w:t>
      </w:r>
      <w:r w:rsidR="00402B99">
        <w:rPr>
          <w:sz w:val="28"/>
          <w:szCs w:val="28"/>
        </w:rPr>
        <w:t>.</w:t>
      </w:r>
      <w:r w:rsidRPr="005E7839">
        <w:rPr>
          <w:sz w:val="28"/>
          <w:szCs w:val="28"/>
        </w:rPr>
        <w:t xml:space="preserve"> </w:t>
      </w:r>
    </w:p>
    <w:p w:rsidR="00402B99" w:rsidRPr="00402B99" w:rsidRDefault="00402B99" w:rsidP="00402B99">
      <w:pPr>
        <w:ind w:firstLine="720"/>
        <w:jc w:val="both"/>
        <w:rPr>
          <w:sz w:val="28"/>
          <w:szCs w:val="28"/>
        </w:rPr>
      </w:pPr>
      <w:r w:rsidRPr="00402B99">
        <w:rPr>
          <w:sz w:val="28"/>
          <w:szCs w:val="28"/>
        </w:rPr>
        <w:t>Наряду с положительными результатами имеются и серьезные недо</w:t>
      </w:r>
      <w:r w:rsidRPr="00402B99">
        <w:rPr>
          <w:sz w:val="28"/>
          <w:szCs w:val="28"/>
        </w:rPr>
        <w:t>с</w:t>
      </w:r>
      <w:r w:rsidRPr="00402B99">
        <w:rPr>
          <w:sz w:val="28"/>
          <w:szCs w:val="28"/>
        </w:rPr>
        <w:t>татки:</w:t>
      </w:r>
    </w:p>
    <w:p w:rsidR="00402B99" w:rsidRPr="00402B99" w:rsidRDefault="00402B99" w:rsidP="00402B99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</w:t>
      </w:r>
      <w:r w:rsidRPr="00402B99">
        <w:rPr>
          <w:sz w:val="28"/>
          <w:szCs w:val="28"/>
        </w:rPr>
        <w:t xml:space="preserve"> внимания  </w:t>
      </w:r>
      <w:r>
        <w:rPr>
          <w:sz w:val="28"/>
          <w:szCs w:val="28"/>
        </w:rPr>
        <w:t xml:space="preserve">уделяют учителя </w:t>
      </w:r>
      <w:r w:rsidRPr="00402B99">
        <w:rPr>
          <w:sz w:val="28"/>
          <w:szCs w:val="28"/>
        </w:rPr>
        <w:t xml:space="preserve">изучению </w:t>
      </w:r>
      <w:r>
        <w:rPr>
          <w:sz w:val="28"/>
          <w:szCs w:val="28"/>
        </w:rPr>
        <w:t>инноваций и их применению;</w:t>
      </w:r>
    </w:p>
    <w:p w:rsidR="00402B99" w:rsidRPr="00402B99" w:rsidRDefault="00402B99" w:rsidP="00402B99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02B99">
        <w:rPr>
          <w:sz w:val="28"/>
          <w:szCs w:val="28"/>
        </w:rPr>
        <w:t>сследовательская деятельность осуществляется на недостаточном уровне</w:t>
      </w:r>
      <w:r>
        <w:rPr>
          <w:sz w:val="28"/>
          <w:szCs w:val="28"/>
        </w:rPr>
        <w:t>;</w:t>
      </w:r>
    </w:p>
    <w:p w:rsidR="00402B99" w:rsidRPr="00402B99" w:rsidRDefault="00402B99" w:rsidP="00402B99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02B99">
        <w:rPr>
          <w:sz w:val="28"/>
          <w:szCs w:val="28"/>
        </w:rPr>
        <w:t>ровень обученности выпускников 9 класса оказался недостаточен для успешного прохождения государственной  (итоговой) аттест</w:t>
      </w:r>
      <w:r w:rsidRPr="00402B99">
        <w:rPr>
          <w:sz w:val="28"/>
          <w:szCs w:val="28"/>
        </w:rPr>
        <w:t>а</w:t>
      </w:r>
      <w:r w:rsidRPr="00402B99">
        <w:rPr>
          <w:sz w:val="28"/>
          <w:szCs w:val="28"/>
        </w:rPr>
        <w:t>ции по русскому языку и математике.</w:t>
      </w:r>
    </w:p>
    <w:p w:rsidR="00B17C2D" w:rsidRPr="00402B99" w:rsidRDefault="00B17C2D" w:rsidP="00D86522">
      <w:pPr>
        <w:ind w:left="1211" w:firstLine="567"/>
        <w:jc w:val="both"/>
        <w:rPr>
          <w:b/>
          <w:i/>
          <w:sz w:val="28"/>
          <w:szCs w:val="28"/>
        </w:rPr>
      </w:pPr>
    </w:p>
    <w:p w:rsidR="00B17C2D" w:rsidRDefault="00B17C2D" w:rsidP="00D86522">
      <w:pPr>
        <w:ind w:left="1211" w:firstLine="567"/>
        <w:jc w:val="both"/>
        <w:rPr>
          <w:b/>
          <w:i/>
          <w:sz w:val="28"/>
          <w:szCs w:val="28"/>
        </w:rPr>
      </w:pPr>
    </w:p>
    <w:p w:rsidR="00B17C2D" w:rsidRDefault="00B17C2D" w:rsidP="00D86522">
      <w:pPr>
        <w:ind w:left="1211" w:firstLine="567"/>
        <w:jc w:val="both"/>
        <w:rPr>
          <w:b/>
          <w:i/>
          <w:sz w:val="28"/>
          <w:szCs w:val="28"/>
        </w:rPr>
      </w:pPr>
    </w:p>
    <w:p w:rsidR="00B17C2D" w:rsidRDefault="00B17C2D" w:rsidP="00D86522">
      <w:pPr>
        <w:ind w:left="1211" w:firstLine="567"/>
        <w:jc w:val="both"/>
        <w:rPr>
          <w:b/>
          <w:i/>
          <w:sz w:val="28"/>
          <w:szCs w:val="28"/>
        </w:rPr>
      </w:pPr>
    </w:p>
    <w:p w:rsidR="001D66BD" w:rsidRDefault="001D66BD" w:rsidP="00D86522">
      <w:pPr>
        <w:ind w:left="1211" w:firstLine="567"/>
        <w:jc w:val="both"/>
        <w:rPr>
          <w:b/>
          <w:i/>
          <w:sz w:val="28"/>
          <w:szCs w:val="28"/>
        </w:rPr>
      </w:pPr>
    </w:p>
    <w:p w:rsidR="00B17C2D" w:rsidRDefault="00B17C2D" w:rsidP="00D86522">
      <w:pPr>
        <w:ind w:left="1211" w:firstLine="567"/>
        <w:jc w:val="both"/>
        <w:rPr>
          <w:b/>
          <w:i/>
          <w:sz w:val="28"/>
          <w:szCs w:val="28"/>
        </w:rPr>
      </w:pPr>
    </w:p>
    <w:p w:rsidR="00647BD9" w:rsidRDefault="00647BD9" w:rsidP="00D86522">
      <w:pPr>
        <w:ind w:left="1211" w:firstLine="567"/>
        <w:jc w:val="both"/>
        <w:rPr>
          <w:b/>
          <w:i/>
          <w:sz w:val="28"/>
          <w:szCs w:val="28"/>
        </w:rPr>
      </w:pPr>
    </w:p>
    <w:p w:rsidR="00B81CF7" w:rsidRPr="00B35829" w:rsidRDefault="00B81CF7" w:rsidP="00402B99">
      <w:pPr>
        <w:jc w:val="both"/>
        <w:rPr>
          <w:b/>
          <w:i/>
          <w:sz w:val="28"/>
          <w:szCs w:val="28"/>
        </w:rPr>
      </w:pPr>
    </w:p>
    <w:p w:rsidR="001D66BD" w:rsidRDefault="00360CCD" w:rsidP="00DF576C">
      <w:pPr>
        <w:tabs>
          <w:tab w:val="left" w:pos="720"/>
          <w:tab w:val="left" w:pos="900"/>
          <w:tab w:val="left" w:pos="1080"/>
        </w:tabs>
        <w:ind w:firstLine="567"/>
        <w:jc w:val="center"/>
        <w:rPr>
          <w:b/>
          <w:sz w:val="28"/>
          <w:szCs w:val="28"/>
        </w:rPr>
      </w:pPr>
      <w:r w:rsidRPr="00FA5058">
        <w:rPr>
          <w:b/>
          <w:sz w:val="28"/>
          <w:szCs w:val="28"/>
        </w:rPr>
        <w:t>Задачи на 201</w:t>
      </w:r>
      <w:r w:rsidR="001D66BD">
        <w:rPr>
          <w:b/>
          <w:sz w:val="28"/>
          <w:szCs w:val="28"/>
        </w:rPr>
        <w:t>3</w:t>
      </w:r>
      <w:r w:rsidRPr="00FA5058">
        <w:rPr>
          <w:b/>
          <w:sz w:val="28"/>
          <w:szCs w:val="28"/>
        </w:rPr>
        <w:t xml:space="preserve"> – 201</w:t>
      </w:r>
      <w:r w:rsidR="001D66BD">
        <w:rPr>
          <w:b/>
          <w:sz w:val="28"/>
          <w:szCs w:val="28"/>
        </w:rPr>
        <w:t>4</w:t>
      </w:r>
      <w:r w:rsidRPr="00FA5058">
        <w:rPr>
          <w:b/>
          <w:sz w:val="28"/>
          <w:szCs w:val="28"/>
        </w:rPr>
        <w:t xml:space="preserve"> уч год</w:t>
      </w:r>
    </w:p>
    <w:p w:rsidR="001D66BD" w:rsidRDefault="001D66BD" w:rsidP="001D66BD">
      <w:pPr>
        <w:tabs>
          <w:tab w:val="left" w:pos="720"/>
          <w:tab w:val="left" w:pos="900"/>
          <w:tab w:val="left" w:pos="1080"/>
        </w:tabs>
        <w:ind w:firstLine="567"/>
        <w:rPr>
          <w:b/>
          <w:i/>
          <w:sz w:val="28"/>
          <w:szCs w:val="28"/>
        </w:rPr>
      </w:pPr>
      <w:r w:rsidRPr="00A57C55">
        <w:rPr>
          <w:b/>
          <w:i/>
          <w:sz w:val="28"/>
          <w:szCs w:val="28"/>
        </w:rPr>
        <w:t xml:space="preserve">Задачи в части </w:t>
      </w:r>
      <w:r>
        <w:rPr>
          <w:b/>
          <w:i/>
          <w:sz w:val="28"/>
          <w:szCs w:val="28"/>
        </w:rPr>
        <w:t>введения</w:t>
      </w:r>
      <w:r w:rsidRPr="00A57C55">
        <w:rPr>
          <w:b/>
          <w:i/>
          <w:sz w:val="28"/>
          <w:szCs w:val="28"/>
        </w:rPr>
        <w:t xml:space="preserve"> образовательных стандартов</w:t>
      </w:r>
      <w:r>
        <w:rPr>
          <w:b/>
          <w:i/>
          <w:sz w:val="28"/>
          <w:szCs w:val="28"/>
        </w:rPr>
        <w:t xml:space="preserve">: </w:t>
      </w:r>
      <w:r w:rsidRPr="00A57C55">
        <w:rPr>
          <w:b/>
          <w:i/>
          <w:sz w:val="28"/>
          <w:szCs w:val="28"/>
        </w:rPr>
        <w:t xml:space="preserve"> </w:t>
      </w:r>
    </w:p>
    <w:p w:rsidR="001D66BD" w:rsidRPr="001D66BD" w:rsidRDefault="001D66BD" w:rsidP="001D66BD">
      <w:pPr>
        <w:pStyle w:val="af1"/>
        <w:numPr>
          <w:ilvl w:val="0"/>
          <w:numId w:val="46"/>
        </w:numPr>
        <w:tabs>
          <w:tab w:val="left" w:pos="720"/>
          <w:tab w:val="left" w:pos="900"/>
          <w:tab w:val="left" w:pos="1080"/>
        </w:tabs>
        <w:rPr>
          <w:sz w:val="28"/>
          <w:szCs w:val="28"/>
        </w:rPr>
      </w:pPr>
      <w:r w:rsidRPr="001D66BD">
        <w:rPr>
          <w:sz w:val="28"/>
          <w:szCs w:val="28"/>
        </w:rPr>
        <w:t>Обеспечить качественное использование поступившего оборудования.</w:t>
      </w:r>
    </w:p>
    <w:p w:rsidR="001D66BD" w:rsidRDefault="001D66BD" w:rsidP="001D66BD">
      <w:pPr>
        <w:pStyle w:val="af1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Обучить учителей работе с новым оборудованием</w:t>
      </w:r>
    </w:p>
    <w:p w:rsidR="001D66BD" w:rsidRPr="001D66BD" w:rsidRDefault="001D66BD" w:rsidP="001D66BD">
      <w:pPr>
        <w:pStyle w:val="af1"/>
        <w:numPr>
          <w:ilvl w:val="0"/>
          <w:numId w:val="46"/>
        </w:numPr>
        <w:jc w:val="both"/>
        <w:rPr>
          <w:sz w:val="28"/>
          <w:szCs w:val="28"/>
        </w:rPr>
      </w:pPr>
      <w:r w:rsidRPr="001D66BD">
        <w:rPr>
          <w:sz w:val="28"/>
          <w:szCs w:val="28"/>
        </w:rPr>
        <w:t>Для этого необходимо:</w:t>
      </w:r>
    </w:p>
    <w:p w:rsidR="001D66BD" w:rsidRPr="001D66BD" w:rsidRDefault="001D66BD" w:rsidP="001D66BD">
      <w:pPr>
        <w:pStyle w:val="af1"/>
        <w:numPr>
          <w:ilvl w:val="0"/>
          <w:numId w:val="46"/>
        </w:numPr>
        <w:jc w:val="both"/>
        <w:rPr>
          <w:sz w:val="28"/>
          <w:szCs w:val="28"/>
        </w:rPr>
      </w:pPr>
      <w:r w:rsidRPr="001D66BD">
        <w:rPr>
          <w:sz w:val="28"/>
          <w:szCs w:val="28"/>
        </w:rPr>
        <w:t>на уровне МС школы и ШМО учителей начальной школы:</w:t>
      </w:r>
    </w:p>
    <w:p w:rsidR="001D66BD" w:rsidRPr="00DF576C" w:rsidRDefault="001D66BD" w:rsidP="00DF576C">
      <w:pPr>
        <w:pStyle w:val="af1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программу постоянно действующего семинара,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на разрешение выявленных проблем.</w:t>
      </w:r>
    </w:p>
    <w:p w:rsidR="001D66BD" w:rsidRPr="00A57C55" w:rsidRDefault="001D66BD" w:rsidP="001D66BD">
      <w:pPr>
        <w:tabs>
          <w:tab w:val="left" w:pos="720"/>
          <w:tab w:val="left" w:pos="900"/>
          <w:tab w:val="left" w:pos="1080"/>
        </w:tabs>
        <w:ind w:firstLine="567"/>
        <w:rPr>
          <w:b/>
          <w:i/>
          <w:sz w:val="28"/>
          <w:szCs w:val="28"/>
        </w:rPr>
      </w:pPr>
      <w:r w:rsidRPr="00A57C55">
        <w:rPr>
          <w:b/>
          <w:i/>
          <w:sz w:val="28"/>
          <w:szCs w:val="28"/>
        </w:rPr>
        <w:t xml:space="preserve">Задачи в части качества </w:t>
      </w:r>
      <w:r>
        <w:rPr>
          <w:b/>
          <w:i/>
          <w:sz w:val="28"/>
          <w:szCs w:val="28"/>
        </w:rPr>
        <w:t>обучения</w:t>
      </w:r>
      <w:r w:rsidRPr="00A57C5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школьников</w:t>
      </w:r>
      <w:r w:rsidRPr="00CB1DCA">
        <w:rPr>
          <w:b/>
          <w:i/>
          <w:sz w:val="28"/>
          <w:szCs w:val="28"/>
        </w:rPr>
        <w:t>:</w:t>
      </w:r>
    </w:p>
    <w:p w:rsidR="001D66BD" w:rsidRPr="00903628" w:rsidRDefault="001D66BD" w:rsidP="001D66BD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903628">
        <w:rPr>
          <w:sz w:val="28"/>
          <w:szCs w:val="28"/>
        </w:rPr>
        <w:t>Усилить работу по установлению соответствия уровня професси</w:t>
      </w:r>
      <w:r w:rsidRPr="00903628">
        <w:rPr>
          <w:sz w:val="28"/>
          <w:szCs w:val="28"/>
        </w:rPr>
        <w:t>о</w:t>
      </w:r>
      <w:r w:rsidRPr="00903628">
        <w:rPr>
          <w:sz w:val="28"/>
          <w:szCs w:val="28"/>
        </w:rPr>
        <w:t>нального мастерства педагогов уровню и качеству подготовки выпускников школы требованиям государственных образовательных стандартов за счет реализации разработанной школьной программы «Обеспечения качества о</w:t>
      </w:r>
      <w:r w:rsidRPr="00903628">
        <w:rPr>
          <w:sz w:val="28"/>
          <w:szCs w:val="28"/>
        </w:rPr>
        <w:t>б</w:t>
      </w:r>
      <w:r w:rsidRPr="00903628">
        <w:rPr>
          <w:sz w:val="28"/>
          <w:szCs w:val="28"/>
        </w:rPr>
        <w:t>разования на 2013-2014 гг»;</w:t>
      </w:r>
    </w:p>
    <w:p w:rsidR="001D66BD" w:rsidRPr="00903628" w:rsidRDefault="001D66BD" w:rsidP="001D66BD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903628">
        <w:rPr>
          <w:sz w:val="28"/>
          <w:szCs w:val="28"/>
        </w:rPr>
        <w:t>Усилить контроль за подготовкой к ГИА-9;</w:t>
      </w:r>
    </w:p>
    <w:p w:rsidR="001D66BD" w:rsidRPr="00DF576C" w:rsidRDefault="001D66BD" w:rsidP="00DF576C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</w:p>
    <w:p w:rsidR="00270224" w:rsidRPr="001D66BD" w:rsidRDefault="00270224" w:rsidP="00270224">
      <w:pPr>
        <w:ind w:firstLine="567"/>
        <w:jc w:val="both"/>
        <w:rPr>
          <w:b/>
          <w:i/>
          <w:sz w:val="28"/>
          <w:szCs w:val="28"/>
        </w:rPr>
      </w:pPr>
      <w:r w:rsidRPr="001D66BD">
        <w:rPr>
          <w:b/>
          <w:i/>
          <w:sz w:val="28"/>
          <w:szCs w:val="28"/>
        </w:rPr>
        <w:t>Задачи в части совершенствования механизмов управления:</w:t>
      </w:r>
    </w:p>
    <w:p w:rsidR="00270224" w:rsidRPr="00270224" w:rsidRDefault="00270224" w:rsidP="00270224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четко с</w:t>
      </w:r>
      <w:r w:rsidRPr="00005D97">
        <w:rPr>
          <w:sz w:val="28"/>
          <w:szCs w:val="28"/>
        </w:rPr>
        <w:t xml:space="preserve">планировать методическую </w:t>
      </w:r>
      <w:r>
        <w:rPr>
          <w:sz w:val="28"/>
          <w:szCs w:val="28"/>
        </w:rPr>
        <w:t>работу на основе анкетирования «Затруднения педагогов», уделив особое внимание педагогам, реализующим ФГОС;</w:t>
      </w:r>
    </w:p>
    <w:p w:rsidR="00270224" w:rsidRDefault="00402B99" w:rsidP="00270224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</w:t>
      </w:r>
      <w:r w:rsidR="00270224">
        <w:rPr>
          <w:sz w:val="28"/>
          <w:szCs w:val="28"/>
        </w:rPr>
        <w:t xml:space="preserve"> работу ШМО и ТГ</w:t>
      </w:r>
      <w:r>
        <w:rPr>
          <w:sz w:val="28"/>
          <w:szCs w:val="28"/>
        </w:rPr>
        <w:t>, уделяя особое внимание иннов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деятельности в том числе ИОСО и СДП</w:t>
      </w:r>
      <w:r w:rsidR="00270224">
        <w:rPr>
          <w:sz w:val="28"/>
          <w:szCs w:val="28"/>
        </w:rPr>
        <w:t>;</w:t>
      </w:r>
    </w:p>
    <w:p w:rsidR="00270224" w:rsidRPr="000C6618" w:rsidRDefault="00270224" w:rsidP="00270224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0C6618">
        <w:rPr>
          <w:sz w:val="28"/>
          <w:szCs w:val="28"/>
        </w:rPr>
        <w:t>провести школьный конкурс педагогических портфолио</w:t>
      </w:r>
      <w:r>
        <w:rPr>
          <w:sz w:val="28"/>
          <w:szCs w:val="28"/>
        </w:rPr>
        <w:t>;</w:t>
      </w:r>
    </w:p>
    <w:p w:rsidR="00270224" w:rsidRPr="000C6618" w:rsidRDefault="00270224" w:rsidP="00270224">
      <w:pPr>
        <w:pStyle w:val="af1"/>
        <w:numPr>
          <w:ilvl w:val="0"/>
          <w:numId w:val="5"/>
        </w:numPr>
        <w:tabs>
          <w:tab w:val="clear" w:pos="2912"/>
          <w:tab w:val="num" w:pos="993"/>
          <w:tab w:val="left" w:pos="1276"/>
        </w:tabs>
        <w:ind w:left="993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6618">
        <w:rPr>
          <w:sz w:val="28"/>
          <w:szCs w:val="28"/>
        </w:rPr>
        <w:t>родолжать  методическую работу по обмену опытом педагогов ч</w:t>
      </w:r>
      <w:r w:rsidRPr="000C6618">
        <w:rPr>
          <w:sz w:val="28"/>
          <w:szCs w:val="28"/>
        </w:rPr>
        <w:t>е</w:t>
      </w:r>
      <w:r w:rsidRPr="000C6618">
        <w:rPr>
          <w:sz w:val="28"/>
          <w:szCs w:val="28"/>
        </w:rPr>
        <w:t>рез открытые уроки в системе «Учитель - учителю»</w:t>
      </w:r>
    </w:p>
    <w:p w:rsidR="00270224" w:rsidRDefault="00270224" w:rsidP="00270224">
      <w:pPr>
        <w:jc w:val="both"/>
        <w:rPr>
          <w:sz w:val="28"/>
          <w:szCs w:val="28"/>
        </w:rPr>
      </w:pPr>
    </w:p>
    <w:p w:rsidR="004F5F7D" w:rsidRPr="001D66BD" w:rsidRDefault="004F5F7D" w:rsidP="004F5F7D">
      <w:pPr>
        <w:tabs>
          <w:tab w:val="left" w:pos="720"/>
          <w:tab w:val="left" w:pos="900"/>
          <w:tab w:val="left" w:pos="1080"/>
        </w:tabs>
        <w:ind w:firstLine="567"/>
        <w:jc w:val="both"/>
        <w:rPr>
          <w:b/>
          <w:i/>
          <w:sz w:val="28"/>
          <w:szCs w:val="28"/>
        </w:rPr>
      </w:pPr>
      <w:r w:rsidRPr="001D66BD">
        <w:rPr>
          <w:b/>
          <w:i/>
          <w:sz w:val="28"/>
          <w:szCs w:val="28"/>
        </w:rPr>
        <w:t>Задачи в части работы с одаренными</w:t>
      </w:r>
      <w:r>
        <w:rPr>
          <w:b/>
          <w:i/>
          <w:sz w:val="28"/>
          <w:szCs w:val="28"/>
        </w:rPr>
        <w:t xml:space="preserve"> детьми</w:t>
      </w:r>
      <w:r w:rsidRPr="001D66BD">
        <w:rPr>
          <w:b/>
          <w:i/>
          <w:sz w:val="28"/>
          <w:szCs w:val="28"/>
        </w:rPr>
        <w:t>:</w:t>
      </w:r>
    </w:p>
    <w:p w:rsidR="004F5F7D" w:rsidRPr="007E3197" w:rsidRDefault="004F5F7D" w:rsidP="004F5F7D">
      <w:pPr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7E3197">
        <w:rPr>
          <w:i/>
          <w:sz w:val="28"/>
          <w:szCs w:val="28"/>
        </w:rPr>
        <w:t>Для администрации:</w:t>
      </w:r>
    </w:p>
    <w:p w:rsidR="004F5F7D" w:rsidRPr="007E3197" w:rsidRDefault="004F5F7D" w:rsidP="004F5F7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E3197">
        <w:rPr>
          <w:sz w:val="28"/>
          <w:szCs w:val="28"/>
        </w:rPr>
        <w:t>продолжать работу по реализации школьных программ «Одаренный школьник» и «Здоровье»;</w:t>
      </w:r>
    </w:p>
    <w:p w:rsidR="004F5F7D" w:rsidRPr="007E3197" w:rsidRDefault="004F5F7D" w:rsidP="004F5F7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E3197">
        <w:rPr>
          <w:sz w:val="28"/>
          <w:szCs w:val="28"/>
        </w:rPr>
        <w:t>активизировать  работу по формированию единого  банка талантл</w:t>
      </w:r>
      <w:r w:rsidRPr="007E3197">
        <w:rPr>
          <w:sz w:val="28"/>
          <w:szCs w:val="28"/>
        </w:rPr>
        <w:t>и</w:t>
      </w:r>
      <w:r w:rsidRPr="007E3197">
        <w:rPr>
          <w:sz w:val="28"/>
          <w:szCs w:val="28"/>
        </w:rPr>
        <w:t xml:space="preserve">вых детей «Одаренные дети Краснорья»; </w:t>
      </w:r>
    </w:p>
    <w:p w:rsidR="00402B99" w:rsidRPr="007E3197" w:rsidRDefault="00402B99" w:rsidP="004F5F7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E3197">
        <w:rPr>
          <w:sz w:val="28"/>
          <w:szCs w:val="28"/>
        </w:rPr>
        <w:t xml:space="preserve">активизировать работу по поиску содержания и организационных форм включения учащихся основной и средней школы в исследовательскую деятельность; </w:t>
      </w:r>
    </w:p>
    <w:p w:rsidR="004F5F7D" w:rsidRPr="004F5F7D" w:rsidRDefault="004F5F7D" w:rsidP="004F5F7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создавать условия для увеличения</w:t>
      </w:r>
      <w:r w:rsidRPr="004F5F7D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4F5F7D">
        <w:rPr>
          <w:sz w:val="28"/>
          <w:szCs w:val="28"/>
        </w:rPr>
        <w:t xml:space="preserve"> участников и призеров олимпиад разных уровней, в том числе Всероссийской олимпиады школьн</w:t>
      </w:r>
      <w:r w:rsidRPr="004F5F7D">
        <w:rPr>
          <w:sz w:val="28"/>
          <w:szCs w:val="28"/>
        </w:rPr>
        <w:t>и</w:t>
      </w:r>
      <w:r w:rsidRPr="004F5F7D">
        <w:rPr>
          <w:sz w:val="28"/>
          <w:szCs w:val="28"/>
        </w:rPr>
        <w:t xml:space="preserve">ков.  </w:t>
      </w:r>
    </w:p>
    <w:p w:rsidR="004F5F7D" w:rsidRPr="00D90B38" w:rsidRDefault="004F5F7D" w:rsidP="004F5F7D">
      <w:pPr>
        <w:tabs>
          <w:tab w:val="left" w:pos="993"/>
        </w:tabs>
        <w:ind w:left="567"/>
        <w:jc w:val="both"/>
        <w:rPr>
          <w:b/>
          <w:i/>
          <w:sz w:val="28"/>
          <w:szCs w:val="28"/>
        </w:rPr>
      </w:pPr>
      <w:r w:rsidRPr="00D90B38">
        <w:rPr>
          <w:b/>
          <w:i/>
          <w:sz w:val="28"/>
          <w:szCs w:val="28"/>
        </w:rPr>
        <w:t>Для педагогического коллектива:</w:t>
      </w:r>
    </w:p>
    <w:p w:rsidR="004F5F7D" w:rsidRPr="00D90B38" w:rsidRDefault="004F5F7D" w:rsidP="004F5F7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 w:rsidRPr="00D90B38">
        <w:rPr>
          <w:sz w:val="28"/>
          <w:szCs w:val="28"/>
        </w:rPr>
        <w:lastRenderedPageBreak/>
        <w:t>принимать активное  участие в работе по  формированию единого банка данных талантливых детей «Одаренные дети Краснорья», своевреме</w:t>
      </w:r>
      <w:r w:rsidRPr="00D90B38">
        <w:rPr>
          <w:sz w:val="28"/>
          <w:szCs w:val="28"/>
        </w:rPr>
        <w:t>н</w:t>
      </w:r>
      <w:r w:rsidRPr="00D90B38">
        <w:rPr>
          <w:sz w:val="28"/>
          <w:szCs w:val="28"/>
        </w:rPr>
        <w:t>но представляя результаты школьному координатору по работе с одаренн</w:t>
      </w:r>
      <w:r w:rsidRPr="00D90B38">
        <w:rPr>
          <w:sz w:val="28"/>
          <w:szCs w:val="28"/>
        </w:rPr>
        <w:t>ы</w:t>
      </w:r>
      <w:r w:rsidRPr="00D90B38">
        <w:rPr>
          <w:sz w:val="28"/>
          <w:szCs w:val="28"/>
        </w:rPr>
        <w:t>ми детьми;</w:t>
      </w:r>
    </w:p>
    <w:p w:rsidR="004F5F7D" w:rsidRPr="00D90B38" w:rsidRDefault="004F5F7D" w:rsidP="004F5F7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 w:rsidRPr="00D90B38">
        <w:rPr>
          <w:sz w:val="28"/>
          <w:szCs w:val="28"/>
        </w:rPr>
        <w:t xml:space="preserve">продолжать отслеживать личностные достижения учащихся через ученические портфолио; </w:t>
      </w:r>
    </w:p>
    <w:p w:rsidR="004F5F7D" w:rsidRPr="004F5F7D" w:rsidRDefault="004F5F7D" w:rsidP="004F5F7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 w:rsidRPr="004F5F7D">
        <w:rPr>
          <w:sz w:val="28"/>
          <w:szCs w:val="28"/>
        </w:rPr>
        <w:t>повысить количество участников и призеров олимпиад разных уро</w:t>
      </w:r>
      <w:r w:rsidRPr="004F5F7D">
        <w:rPr>
          <w:sz w:val="28"/>
          <w:szCs w:val="28"/>
        </w:rPr>
        <w:t>в</w:t>
      </w:r>
      <w:r w:rsidRPr="004F5F7D">
        <w:rPr>
          <w:sz w:val="28"/>
          <w:szCs w:val="28"/>
        </w:rPr>
        <w:t xml:space="preserve">ней, в том числе Всероссийской олимпиады школьников; </w:t>
      </w:r>
    </w:p>
    <w:p w:rsidR="004F5F7D" w:rsidRPr="00D90B38" w:rsidRDefault="004F5F7D" w:rsidP="004F5F7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 w:rsidRPr="00D90B38">
        <w:rPr>
          <w:sz w:val="28"/>
          <w:szCs w:val="28"/>
        </w:rPr>
        <w:t>ответственне</w:t>
      </w:r>
      <w:r w:rsidR="00DE3C2D">
        <w:rPr>
          <w:sz w:val="28"/>
          <w:szCs w:val="28"/>
        </w:rPr>
        <w:t>е</w:t>
      </w:r>
      <w:r w:rsidRPr="00D90B38">
        <w:rPr>
          <w:sz w:val="28"/>
          <w:szCs w:val="28"/>
        </w:rPr>
        <w:t xml:space="preserve"> подходить к вовлечению учащихся в школьный ко</w:t>
      </w:r>
      <w:r w:rsidRPr="00D90B38">
        <w:rPr>
          <w:sz w:val="28"/>
          <w:szCs w:val="28"/>
        </w:rPr>
        <w:t>н</w:t>
      </w:r>
      <w:r w:rsidRPr="00D90B38">
        <w:rPr>
          <w:sz w:val="28"/>
          <w:szCs w:val="28"/>
        </w:rPr>
        <w:t>курс «Ученик года».</w:t>
      </w:r>
    </w:p>
    <w:p w:rsidR="001D66BD" w:rsidRDefault="001D66BD" w:rsidP="00360CCD">
      <w:pPr>
        <w:tabs>
          <w:tab w:val="left" w:pos="720"/>
          <w:tab w:val="left" w:pos="900"/>
          <w:tab w:val="left" w:pos="1080"/>
        </w:tabs>
        <w:ind w:firstLine="567"/>
        <w:jc w:val="center"/>
        <w:rPr>
          <w:b/>
          <w:sz w:val="28"/>
          <w:szCs w:val="28"/>
        </w:rPr>
      </w:pPr>
    </w:p>
    <w:p w:rsidR="00964D22" w:rsidRDefault="00964D22" w:rsidP="00964D22">
      <w:pPr>
        <w:tabs>
          <w:tab w:val="left" w:pos="993"/>
        </w:tabs>
        <w:ind w:left="567"/>
        <w:jc w:val="both"/>
        <w:rPr>
          <w:b/>
          <w:sz w:val="28"/>
          <w:szCs w:val="28"/>
        </w:rPr>
      </w:pPr>
    </w:p>
    <w:p w:rsidR="007830A0" w:rsidRPr="00A26F74" w:rsidRDefault="005458C4" w:rsidP="001747DB">
      <w:pPr>
        <w:tabs>
          <w:tab w:val="right" w:pos="9355"/>
        </w:tabs>
        <w:jc w:val="both"/>
        <w:rPr>
          <w:sz w:val="28"/>
          <w:szCs w:val="28"/>
        </w:rPr>
        <w:sectPr w:rsidR="007830A0" w:rsidRPr="00A26F74" w:rsidSect="00D86522">
          <w:headerReference w:type="default" r:id="rId9"/>
          <w:footerReference w:type="even" r:id="rId10"/>
          <w:footerReference w:type="default" r:id="rId11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</w:t>
      </w:r>
      <w:r w:rsidR="007830A0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903628">
        <w:rPr>
          <w:sz w:val="28"/>
          <w:szCs w:val="28"/>
        </w:rPr>
        <w:t xml:space="preserve">                               </w:t>
      </w:r>
    </w:p>
    <w:p w:rsidR="00647BD9" w:rsidRPr="00131480" w:rsidRDefault="00647BD9" w:rsidP="001747DB">
      <w:pPr>
        <w:tabs>
          <w:tab w:val="left" w:pos="1650"/>
        </w:tabs>
        <w:rPr>
          <w:sz w:val="28"/>
          <w:szCs w:val="28"/>
        </w:rPr>
      </w:pPr>
    </w:p>
    <w:sectPr w:rsidR="00647BD9" w:rsidRPr="00131480" w:rsidSect="00D86522">
      <w:headerReference w:type="even" r:id="rId12"/>
      <w:headerReference w:type="default" r:id="rId13"/>
      <w:footerReference w:type="default" r:id="rId14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27D" w:rsidRDefault="000F127D">
      <w:r>
        <w:separator/>
      </w:r>
    </w:p>
  </w:endnote>
  <w:endnote w:type="continuationSeparator" w:id="1">
    <w:p w:rsidR="000F127D" w:rsidRDefault="000F1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2B" w:rsidRDefault="0084442B" w:rsidP="002F5CA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442B" w:rsidRDefault="0084442B" w:rsidP="003A2DE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2B" w:rsidRDefault="0084442B" w:rsidP="002F5CA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3628">
      <w:rPr>
        <w:rStyle w:val="a4"/>
        <w:noProof/>
      </w:rPr>
      <w:t>24</w:t>
    </w:r>
    <w:r>
      <w:rPr>
        <w:rStyle w:val="a4"/>
      </w:rPr>
      <w:fldChar w:fldCharType="end"/>
    </w:r>
  </w:p>
  <w:p w:rsidR="0084442B" w:rsidRPr="005337CA" w:rsidRDefault="0084442B" w:rsidP="003A2DE3">
    <w:pPr>
      <w:pStyle w:val="a5"/>
      <w:rPr>
        <w:color w:val="3366FF"/>
      </w:rPr>
    </w:pPr>
  </w:p>
  <w:p w:rsidR="0084442B" w:rsidRDefault="0084442B" w:rsidP="003A2DE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2B" w:rsidRPr="005337CA" w:rsidRDefault="0084442B">
    <w:pPr>
      <w:pStyle w:val="a5"/>
      <w:rPr>
        <w:color w:val="3366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27D" w:rsidRDefault="000F127D">
      <w:r>
        <w:separator/>
      </w:r>
    </w:p>
  </w:footnote>
  <w:footnote w:type="continuationSeparator" w:id="1">
    <w:p w:rsidR="000F127D" w:rsidRDefault="000F1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2B" w:rsidRDefault="0084442B" w:rsidP="003A2DE3">
    <w:pPr>
      <w:pStyle w:val="a3"/>
      <w:pBdr>
        <w:bottom w:val="dotted" w:sz="4" w:space="1" w:color="0000FF"/>
      </w:pBdr>
      <w:ind w:right="360"/>
      <w:rPr>
        <w:i/>
      </w:rPr>
    </w:pPr>
    <w:r>
      <w:rPr>
        <w:i/>
      </w:rPr>
      <w:t>МКОУ «Бартатская средняя общеобразовательная школа»</w:t>
    </w:r>
  </w:p>
  <w:p w:rsidR="0084442B" w:rsidRDefault="008444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2B" w:rsidRDefault="0084442B" w:rsidP="00AC4B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35</w:t>
    </w:r>
    <w:r>
      <w:rPr>
        <w:rStyle w:val="a4"/>
      </w:rPr>
      <w:fldChar w:fldCharType="end"/>
    </w:r>
  </w:p>
  <w:p w:rsidR="0084442B" w:rsidRDefault="0084442B" w:rsidP="005337CA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2B" w:rsidRPr="00131480" w:rsidRDefault="0084442B" w:rsidP="001314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5E1"/>
    <w:multiLevelType w:val="hybridMultilevel"/>
    <w:tmpl w:val="913ADA4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55E1A90"/>
    <w:multiLevelType w:val="hybridMultilevel"/>
    <w:tmpl w:val="9E4E9AAE"/>
    <w:lvl w:ilvl="0" w:tplc="802CB4A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2541B7"/>
    <w:multiLevelType w:val="hybridMultilevel"/>
    <w:tmpl w:val="17F0D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592B"/>
    <w:multiLevelType w:val="hybridMultilevel"/>
    <w:tmpl w:val="1FF8F6EC"/>
    <w:lvl w:ilvl="0" w:tplc="8558F4A6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47C31"/>
    <w:multiLevelType w:val="hybridMultilevel"/>
    <w:tmpl w:val="620CD1B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0EB32E4E"/>
    <w:multiLevelType w:val="hybridMultilevel"/>
    <w:tmpl w:val="4E72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72B1D"/>
    <w:multiLevelType w:val="hybridMultilevel"/>
    <w:tmpl w:val="9EA25890"/>
    <w:lvl w:ilvl="0" w:tplc="F710E09C">
      <w:start w:val="1"/>
      <w:numFmt w:val="bullet"/>
      <w:lvlText w:val="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A7493B"/>
    <w:multiLevelType w:val="hybridMultilevel"/>
    <w:tmpl w:val="2CFE64B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6B70CA0"/>
    <w:multiLevelType w:val="hybridMultilevel"/>
    <w:tmpl w:val="65E804EC"/>
    <w:lvl w:ilvl="0" w:tplc="1D82436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1B92650A"/>
    <w:multiLevelType w:val="hybridMultilevel"/>
    <w:tmpl w:val="17F0D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752B3"/>
    <w:multiLevelType w:val="hybridMultilevel"/>
    <w:tmpl w:val="C2B07AE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716233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CC8F9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ACF7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E22CE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60601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908B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582CD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89B4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DC42FFE"/>
    <w:multiLevelType w:val="hybridMultilevel"/>
    <w:tmpl w:val="DA14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F16F6"/>
    <w:multiLevelType w:val="hybridMultilevel"/>
    <w:tmpl w:val="FAFC1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1E212A"/>
    <w:multiLevelType w:val="hybridMultilevel"/>
    <w:tmpl w:val="65AC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84351"/>
    <w:multiLevelType w:val="hybridMultilevel"/>
    <w:tmpl w:val="80B65900"/>
    <w:lvl w:ilvl="0" w:tplc="802CB4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558F4A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84E1C"/>
    <w:multiLevelType w:val="hybridMultilevel"/>
    <w:tmpl w:val="D3DE8EAA"/>
    <w:lvl w:ilvl="0" w:tplc="F0AA28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046BF8"/>
    <w:multiLevelType w:val="hybridMultilevel"/>
    <w:tmpl w:val="91422230"/>
    <w:lvl w:ilvl="0" w:tplc="1D82436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2BEE75F1"/>
    <w:multiLevelType w:val="hybridMultilevel"/>
    <w:tmpl w:val="31840FD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AF58F0"/>
    <w:multiLevelType w:val="hybridMultilevel"/>
    <w:tmpl w:val="51D82C4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30C65C75"/>
    <w:multiLevelType w:val="hybridMultilevel"/>
    <w:tmpl w:val="D9C8645A"/>
    <w:lvl w:ilvl="0" w:tplc="5C604F0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13466F7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>
    <w:nsid w:val="31BB10B5"/>
    <w:multiLevelType w:val="hybridMultilevel"/>
    <w:tmpl w:val="418E5D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1E84DCF"/>
    <w:multiLevelType w:val="hybridMultilevel"/>
    <w:tmpl w:val="6B481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5B0015"/>
    <w:multiLevelType w:val="hybridMultilevel"/>
    <w:tmpl w:val="C06093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4E57FC6"/>
    <w:multiLevelType w:val="hybridMultilevel"/>
    <w:tmpl w:val="6A24492C"/>
    <w:lvl w:ilvl="0" w:tplc="041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5">
    <w:nsid w:val="34FE2982"/>
    <w:multiLevelType w:val="multilevel"/>
    <w:tmpl w:val="3AF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EA1EF6"/>
    <w:multiLevelType w:val="hybridMultilevel"/>
    <w:tmpl w:val="72DC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7673E"/>
    <w:multiLevelType w:val="hybridMultilevel"/>
    <w:tmpl w:val="16620B1C"/>
    <w:lvl w:ilvl="0" w:tplc="8558F4A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6586B51"/>
    <w:multiLevelType w:val="hybridMultilevel"/>
    <w:tmpl w:val="9D403EC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7E67907"/>
    <w:multiLevelType w:val="hybridMultilevel"/>
    <w:tmpl w:val="85A0ED18"/>
    <w:lvl w:ilvl="0" w:tplc="802CB4A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B0103A"/>
    <w:multiLevelType w:val="hybridMultilevel"/>
    <w:tmpl w:val="56B6DA94"/>
    <w:lvl w:ilvl="0" w:tplc="1D8243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5C6DD9"/>
    <w:multiLevelType w:val="hybridMultilevel"/>
    <w:tmpl w:val="44C48792"/>
    <w:lvl w:ilvl="0" w:tplc="1D82436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4C00530"/>
    <w:multiLevelType w:val="hybridMultilevel"/>
    <w:tmpl w:val="888A9A2A"/>
    <w:lvl w:ilvl="0" w:tplc="802CB4A6">
      <w:start w:val="1"/>
      <w:numFmt w:val="bullet"/>
      <w:lvlText w:val="−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559D2ABB"/>
    <w:multiLevelType w:val="hybridMultilevel"/>
    <w:tmpl w:val="ED907100"/>
    <w:lvl w:ilvl="0" w:tplc="802CB4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AC018E"/>
    <w:multiLevelType w:val="hybridMultilevel"/>
    <w:tmpl w:val="CCD4A0E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>
    <w:nsid w:val="5DD635ED"/>
    <w:multiLevelType w:val="hybridMultilevel"/>
    <w:tmpl w:val="22CC45C8"/>
    <w:lvl w:ilvl="0" w:tplc="98CC58A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ECE423C"/>
    <w:multiLevelType w:val="hybridMultilevel"/>
    <w:tmpl w:val="99E68B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F0922C8"/>
    <w:multiLevelType w:val="hybridMultilevel"/>
    <w:tmpl w:val="03226DB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108430F"/>
    <w:multiLevelType w:val="hybridMultilevel"/>
    <w:tmpl w:val="ADF65A4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4D45801"/>
    <w:multiLevelType w:val="hybridMultilevel"/>
    <w:tmpl w:val="7AB28CAA"/>
    <w:lvl w:ilvl="0" w:tplc="B002B33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60778E1"/>
    <w:multiLevelType w:val="hybridMultilevel"/>
    <w:tmpl w:val="6510A282"/>
    <w:lvl w:ilvl="0" w:tplc="E1BEE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6125B6"/>
    <w:multiLevelType w:val="hybridMultilevel"/>
    <w:tmpl w:val="6BA04FB2"/>
    <w:lvl w:ilvl="0" w:tplc="802CB4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7C343E"/>
    <w:multiLevelType w:val="hybridMultilevel"/>
    <w:tmpl w:val="FE2A4B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F97384F"/>
    <w:multiLevelType w:val="hybridMultilevel"/>
    <w:tmpl w:val="F9E2FB2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7BBA5D0C"/>
    <w:multiLevelType w:val="hybridMultilevel"/>
    <w:tmpl w:val="B19C65A0"/>
    <w:lvl w:ilvl="0" w:tplc="14F2FBD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16233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CC8F9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ACF7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E22CE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60601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908B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582CD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89B4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1"/>
  </w:num>
  <w:num w:numId="2">
    <w:abstractNumId w:val="24"/>
  </w:num>
  <w:num w:numId="3">
    <w:abstractNumId w:val="39"/>
  </w:num>
  <w:num w:numId="4">
    <w:abstractNumId w:val="3"/>
  </w:num>
  <w:num w:numId="5">
    <w:abstractNumId w:val="6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7"/>
  </w:num>
  <w:num w:numId="9">
    <w:abstractNumId w:val="42"/>
  </w:num>
  <w:num w:numId="10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6"/>
  </w:num>
  <w:num w:numId="14">
    <w:abstractNumId w:val="18"/>
  </w:num>
  <w:num w:numId="15">
    <w:abstractNumId w:val="38"/>
  </w:num>
  <w:num w:numId="16">
    <w:abstractNumId w:val="41"/>
  </w:num>
  <w:num w:numId="17">
    <w:abstractNumId w:val="35"/>
  </w:num>
  <w:num w:numId="18">
    <w:abstractNumId w:val="22"/>
  </w:num>
  <w:num w:numId="19">
    <w:abstractNumId w:val="43"/>
  </w:num>
  <w:num w:numId="20">
    <w:abstractNumId w:val="25"/>
  </w:num>
  <w:num w:numId="21">
    <w:abstractNumId w:val="5"/>
  </w:num>
  <w:num w:numId="22">
    <w:abstractNumId w:val="9"/>
  </w:num>
  <w:num w:numId="23">
    <w:abstractNumId w:val="13"/>
  </w:num>
  <w:num w:numId="24">
    <w:abstractNumId w:val="26"/>
  </w:num>
  <w:num w:numId="25">
    <w:abstractNumId w:val="20"/>
  </w:num>
  <w:num w:numId="26">
    <w:abstractNumId w:val="0"/>
  </w:num>
  <w:num w:numId="27">
    <w:abstractNumId w:val="4"/>
  </w:num>
  <w:num w:numId="28">
    <w:abstractNumId w:val="32"/>
  </w:num>
  <w:num w:numId="29">
    <w:abstractNumId w:val="28"/>
  </w:num>
  <w:num w:numId="30">
    <w:abstractNumId w:val="2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9"/>
  </w:num>
  <w:num w:numId="34">
    <w:abstractNumId w:val="27"/>
  </w:num>
  <w:num w:numId="35">
    <w:abstractNumId w:val="33"/>
  </w:num>
  <w:num w:numId="36">
    <w:abstractNumId w:val="14"/>
  </w:num>
  <w:num w:numId="37">
    <w:abstractNumId w:val="19"/>
  </w:num>
  <w:num w:numId="38">
    <w:abstractNumId w:val="36"/>
  </w:num>
  <w:num w:numId="39">
    <w:abstractNumId w:val="2"/>
  </w:num>
  <w:num w:numId="40">
    <w:abstractNumId w:val="12"/>
  </w:num>
  <w:num w:numId="41">
    <w:abstractNumId w:val="40"/>
  </w:num>
  <w:num w:numId="42">
    <w:abstractNumId w:val="23"/>
  </w:num>
  <w:num w:numId="43">
    <w:abstractNumId w:val="44"/>
  </w:num>
  <w:num w:numId="44">
    <w:abstractNumId w:val="10"/>
  </w:num>
  <w:num w:numId="45">
    <w:abstractNumId w:val="34"/>
  </w:num>
  <w:num w:numId="46">
    <w:abstractNumId w:val="30"/>
  </w:num>
  <w:num w:numId="47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5337CA"/>
    <w:rsid w:val="00001C56"/>
    <w:rsid w:val="00005D97"/>
    <w:rsid w:val="00007E90"/>
    <w:rsid w:val="00015FF1"/>
    <w:rsid w:val="00016C5D"/>
    <w:rsid w:val="00023769"/>
    <w:rsid w:val="000340A9"/>
    <w:rsid w:val="00042A80"/>
    <w:rsid w:val="00044893"/>
    <w:rsid w:val="00055476"/>
    <w:rsid w:val="00056207"/>
    <w:rsid w:val="00066235"/>
    <w:rsid w:val="00066932"/>
    <w:rsid w:val="00070E9B"/>
    <w:rsid w:val="00071563"/>
    <w:rsid w:val="0007252B"/>
    <w:rsid w:val="00073045"/>
    <w:rsid w:val="000742EB"/>
    <w:rsid w:val="00075E88"/>
    <w:rsid w:val="00076D13"/>
    <w:rsid w:val="00077EDC"/>
    <w:rsid w:val="000800A9"/>
    <w:rsid w:val="00083E4F"/>
    <w:rsid w:val="0008415E"/>
    <w:rsid w:val="0008788D"/>
    <w:rsid w:val="000905DE"/>
    <w:rsid w:val="000907A8"/>
    <w:rsid w:val="00091580"/>
    <w:rsid w:val="00091E36"/>
    <w:rsid w:val="00093A4D"/>
    <w:rsid w:val="00095424"/>
    <w:rsid w:val="00096B8E"/>
    <w:rsid w:val="00097334"/>
    <w:rsid w:val="000A126C"/>
    <w:rsid w:val="000A1FDC"/>
    <w:rsid w:val="000A4B95"/>
    <w:rsid w:val="000A515A"/>
    <w:rsid w:val="000B0A8D"/>
    <w:rsid w:val="000B2C5D"/>
    <w:rsid w:val="000B33AA"/>
    <w:rsid w:val="000B3679"/>
    <w:rsid w:val="000B3C2A"/>
    <w:rsid w:val="000B5A5E"/>
    <w:rsid w:val="000B7D61"/>
    <w:rsid w:val="000C026D"/>
    <w:rsid w:val="000C07A1"/>
    <w:rsid w:val="000C426D"/>
    <w:rsid w:val="000C6618"/>
    <w:rsid w:val="000C7144"/>
    <w:rsid w:val="000C7E53"/>
    <w:rsid w:val="000D0502"/>
    <w:rsid w:val="000D1D3C"/>
    <w:rsid w:val="000D28FB"/>
    <w:rsid w:val="000D4A41"/>
    <w:rsid w:val="000D56A4"/>
    <w:rsid w:val="000E0B4B"/>
    <w:rsid w:val="000E133B"/>
    <w:rsid w:val="000E37B6"/>
    <w:rsid w:val="000E7975"/>
    <w:rsid w:val="000F0E8D"/>
    <w:rsid w:val="000F127D"/>
    <w:rsid w:val="000F4202"/>
    <w:rsid w:val="000F7A8B"/>
    <w:rsid w:val="00101D5C"/>
    <w:rsid w:val="001108FB"/>
    <w:rsid w:val="001138C6"/>
    <w:rsid w:val="0011452E"/>
    <w:rsid w:val="00117280"/>
    <w:rsid w:val="00131480"/>
    <w:rsid w:val="00133D82"/>
    <w:rsid w:val="00135A05"/>
    <w:rsid w:val="00136636"/>
    <w:rsid w:val="001422E7"/>
    <w:rsid w:val="001439E4"/>
    <w:rsid w:val="00143A6D"/>
    <w:rsid w:val="00144662"/>
    <w:rsid w:val="00144DF4"/>
    <w:rsid w:val="001518B0"/>
    <w:rsid w:val="00152A7B"/>
    <w:rsid w:val="00153CE1"/>
    <w:rsid w:val="0015640E"/>
    <w:rsid w:val="001600E7"/>
    <w:rsid w:val="00160942"/>
    <w:rsid w:val="001624AC"/>
    <w:rsid w:val="00162AA3"/>
    <w:rsid w:val="001635E5"/>
    <w:rsid w:val="001668C1"/>
    <w:rsid w:val="00166F68"/>
    <w:rsid w:val="0017025E"/>
    <w:rsid w:val="00170FA1"/>
    <w:rsid w:val="00173462"/>
    <w:rsid w:val="00173C21"/>
    <w:rsid w:val="001747DB"/>
    <w:rsid w:val="00175E89"/>
    <w:rsid w:val="00180DEF"/>
    <w:rsid w:val="00184057"/>
    <w:rsid w:val="00184500"/>
    <w:rsid w:val="001872D6"/>
    <w:rsid w:val="001876AC"/>
    <w:rsid w:val="001925D3"/>
    <w:rsid w:val="00197715"/>
    <w:rsid w:val="001A226E"/>
    <w:rsid w:val="001A294D"/>
    <w:rsid w:val="001A3957"/>
    <w:rsid w:val="001A5F01"/>
    <w:rsid w:val="001A5F1C"/>
    <w:rsid w:val="001A6966"/>
    <w:rsid w:val="001C228C"/>
    <w:rsid w:val="001C3AF2"/>
    <w:rsid w:val="001C3B2C"/>
    <w:rsid w:val="001C5608"/>
    <w:rsid w:val="001C64A1"/>
    <w:rsid w:val="001C6DA5"/>
    <w:rsid w:val="001D135F"/>
    <w:rsid w:val="001D27C4"/>
    <w:rsid w:val="001D287E"/>
    <w:rsid w:val="001D421E"/>
    <w:rsid w:val="001D4BBE"/>
    <w:rsid w:val="001D66BD"/>
    <w:rsid w:val="001E33A6"/>
    <w:rsid w:val="001E3AD8"/>
    <w:rsid w:val="001E54EB"/>
    <w:rsid w:val="001E6675"/>
    <w:rsid w:val="001E7E20"/>
    <w:rsid w:val="001F03FF"/>
    <w:rsid w:val="001F44AC"/>
    <w:rsid w:val="001F57AA"/>
    <w:rsid w:val="001F7A4C"/>
    <w:rsid w:val="00202A32"/>
    <w:rsid w:val="00203D67"/>
    <w:rsid w:val="00205DE5"/>
    <w:rsid w:val="00210270"/>
    <w:rsid w:val="0021133E"/>
    <w:rsid w:val="002131C8"/>
    <w:rsid w:val="002211E5"/>
    <w:rsid w:val="002213A5"/>
    <w:rsid w:val="00221BC7"/>
    <w:rsid w:val="00222272"/>
    <w:rsid w:val="00224075"/>
    <w:rsid w:val="00225E26"/>
    <w:rsid w:val="0022751F"/>
    <w:rsid w:val="002325AC"/>
    <w:rsid w:val="0023654F"/>
    <w:rsid w:val="00237387"/>
    <w:rsid w:val="002377AE"/>
    <w:rsid w:val="00242F9A"/>
    <w:rsid w:val="00243110"/>
    <w:rsid w:val="002448A5"/>
    <w:rsid w:val="00246C73"/>
    <w:rsid w:val="00247EF4"/>
    <w:rsid w:val="0025399C"/>
    <w:rsid w:val="00254400"/>
    <w:rsid w:val="00254926"/>
    <w:rsid w:val="00256890"/>
    <w:rsid w:val="0026058E"/>
    <w:rsid w:val="0026103A"/>
    <w:rsid w:val="00270224"/>
    <w:rsid w:val="002708A2"/>
    <w:rsid w:val="0027148E"/>
    <w:rsid w:val="0027264A"/>
    <w:rsid w:val="00272979"/>
    <w:rsid w:val="00272B07"/>
    <w:rsid w:val="00272D51"/>
    <w:rsid w:val="0027324B"/>
    <w:rsid w:val="00273AEF"/>
    <w:rsid w:val="002773E9"/>
    <w:rsid w:val="00280C89"/>
    <w:rsid w:val="00282AF2"/>
    <w:rsid w:val="00285918"/>
    <w:rsid w:val="0028693D"/>
    <w:rsid w:val="00287090"/>
    <w:rsid w:val="00293576"/>
    <w:rsid w:val="00296A04"/>
    <w:rsid w:val="002A179A"/>
    <w:rsid w:val="002A1E50"/>
    <w:rsid w:val="002A2B2D"/>
    <w:rsid w:val="002A57C4"/>
    <w:rsid w:val="002A59B2"/>
    <w:rsid w:val="002B19DB"/>
    <w:rsid w:val="002B1B67"/>
    <w:rsid w:val="002B3544"/>
    <w:rsid w:val="002B3B9A"/>
    <w:rsid w:val="002C04FA"/>
    <w:rsid w:val="002C22DB"/>
    <w:rsid w:val="002D21B0"/>
    <w:rsid w:val="002D2F56"/>
    <w:rsid w:val="002D7210"/>
    <w:rsid w:val="002E1395"/>
    <w:rsid w:val="002E2077"/>
    <w:rsid w:val="002E3C5F"/>
    <w:rsid w:val="002E458A"/>
    <w:rsid w:val="002F197E"/>
    <w:rsid w:val="002F1D6E"/>
    <w:rsid w:val="002F4B99"/>
    <w:rsid w:val="002F4CD2"/>
    <w:rsid w:val="002F4DA3"/>
    <w:rsid w:val="002F5CA8"/>
    <w:rsid w:val="00306051"/>
    <w:rsid w:val="00306A5A"/>
    <w:rsid w:val="00310827"/>
    <w:rsid w:val="00310EDB"/>
    <w:rsid w:val="003120D6"/>
    <w:rsid w:val="00314A22"/>
    <w:rsid w:val="00315AD3"/>
    <w:rsid w:val="00316B1E"/>
    <w:rsid w:val="00331648"/>
    <w:rsid w:val="0033231C"/>
    <w:rsid w:val="00332A7D"/>
    <w:rsid w:val="0033328D"/>
    <w:rsid w:val="00334CEB"/>
    <w:rsid w:val="00335885"/>
    <w:rsid w:val="00342D03"/>
    <w:rsid w:val="003517B5"/>
    <w:rsid w:val="00360CCD"/>
    <w:rsid w:val="003627F5"/>
    <w:rsid w:val="0036732D"/>
    <w:rsid w:val="00367A3D"/>
    <w:rsid w:val="0037266D"/>
    <w:rsid w:val="003728D0"/>
    <w:rsid w:val="00375391"/>
    <w:rsid w:val="003763A6"/>
    <w:rsid w:val="00377C8D"/>
    <w:rsid w:val="00381199"/>
    <w:rsid w:val="00381C30"/>
    <w:rsid w:val="003824AF"/>
    <w:rsid w:val="003852C1"/>
    <w:rsid w:val="00386FE8"/>
    <w:rsid w:val="00390EDF"/>
    <w:rsid w:val="003940D6"/>
    <w:rsid w:val="00395EEB"/>
    <w:rsid w:val="003A259C"/>
    <w:rsid w:val="003A2DE3"/>
    <w:rsid w:val="003A6F4C"/>
    <w:rsid w:val="003A7A75"/>
    <w:rsid w:val="003A7D30"/>
    <w:rsid w:val="003B101E"/>
    <w:rsid w:val="003B3696"/>
    <w:rsid w:val="003B5BE3"/>
    <w:rsid w:val="003C3614"/>
    <w:rsid w:val="003C7C58"/>
    <w:rsid w:val="003D0773"/>
    <w:rsid w:val="003D438C"/>
    <w:rsid w:val="003D55D0"/>
    <w:rsid w:val="003D5B44"/>
    <w:rsid w:val="003E053F"/>
    <w:rsid w:val="003F1162"/>
    <w:rsid w:val="003F25E5"/>
    <w:rsid w:val="003F5453"/>
    <w:rsid w:val="003F564F"/>
    <w:rsid w:val="003F5D61"/>
    <w:rsid w:val="00402073"/>
    <w:rsid w:val="00402B99"/>
    <w:rsid w:val="004040D1"/>
    <w:rsid w:val="004046F5"/>
    <w:rsid w:val="0040485C"/>
    <w:rsid w:val="0040487C"/>
    <w:rsid w:val="00406039"/>
    <w:rsid w:val="0040686C"/>
    <w:rsid w:val="00417AF2"/>
    <w:rsid w:val="00420E91"/>
    <w:rsid w:val="00426F86"/>
    <w:rsid w:val="004272DF"/>
    <w:rsid w:val="004275EB"/>
    <w:rsid w:val="0043172B"/>
    <w:rsid w:val="0043609F"/>
    <w:rsid w:val="0043679C"/>
    <w:rsid w:val="00436BB9"/>
    <w:rsid w:val="00437D1F"/>
    <w:rsid w:val="00445134"/>
    <w:rsid w:val="00455AD6"/>
    <w:rsid w:val="0045653A"/>
    <w:rsid w:val="00457598"/>
    <w:rsid w:val="00460B0C"/>
    <w:rsid w:val="00463FF1"/>
    <w:rsid w:val="00467333"/>
    <w:rsid w:val="0047012F"/>
    <w:rsid w:val="0047098D"/>
    <w:rsid w:val="004722CC"/>
    <w:rsid w:val="004732AD"/>
    <w:rsid w:val="004753DD"/>
    <w:rsid w:val="00477ABC"/>
    <w:rsid w:val="00483054"/>
    <w:rsid w:val="00487914"/>
    <w:rsid w:val="00487C2F"/>
    <w:rsid w:val="00487D6D"/>
    <w:rsid w:val="00492D53"/>
    <w:rsid w:val="00494D6C"/>
    <w:rsid w:val="00497434"/>
    <w:rsid w:val="00497948"/>
    <w:rsid w:val="004A3E47"/>
    <w:rsid w:val="004B19D1"/>
    <w:rsid w:val="004B39F6"/>
    <w:rsid w:val="004B3E6D"/>
    <w:rsid w:val="004B3EF2"/>
    <w:rsid w:val="004B7616"/>
    <w:rsid w:val="004C1253"/>
    <w:rsid w:val="004C20E1"/>
    <w:rsid w:val="004D164E"/>
    <w:rsid w:val="004D198A"/>
    <w:rsid w:val="004D2F45"/>
    <w:rsid w:val="004D3D26"/>
    <w:rsid w:val="004D526D"/>
    <w:rsid w:val="004D7692"/>
    <w:rsid w:val="004E20EB"/>
    <w:rsid w:val="004E5B63"/>
    <w:rsid w:val="004F1F31"/>
    <w:rsid w:val="004F5F7D"/>
    <w:rsid w:val="00503C6D"/>
    <w:rsid w:val="005043F1"/>
    <w:rsid w:val="00506DBB"/>
    <w:rsid w:val="00513F3A"/>
    <w:rsid w:val="0051410A"/>
    <w:rsid w:val="0051424D"/>
    <w:rsid w:val="00514952"/>
    <w:rsid w:val="0051591E"/>
    <w:rsid w:val="00520394"/>
    <w:rsid w:val="0052674E"/>
    <w:rsid w:val="00530C5D"/>
    <w:rsid w:val="0053158D"/>
    <w:rsid w:val="005337CA"/>
    <w:rsid w:val="00534658"/>
    <w:rsid w:val="005365A8"/>
    <w:rsid w:val="005458C4"/>
    <w:rsid w:val="00556E5C"/>
    <w:rsid w:val="00557CD2"/>
    <w:rsid w:val="00560C38"/>
    <w:rsid w:val="00562394"/>
    <w:rsid w:val="005638F6"/>
    <w:rsid w:val="0056769C"/>
    <w:rsid w:val="00572C7A"/>
    <w:rsid w:val="0057651F"/>
    <w:rsid w:val="00577D07"/>
    <w:rsid w:val="00582DBB"/>
    <w:rsid w:val="00583115"/>
    <w:rsid w:val="005837D8"/>
    <w:rsid w:val="00583C9F"/>
    <w:rsid w:val="00584D62"/>
    <w:rsid w:val="005853A3"/>
    <w:rsid w:val="00586FE9"/>
    <w:rsid w:val="00587C45"/>
    <w:rsid w:val="00593FC3"/>
    <w:rsid w:val="00595ABB"/>
    <w:rsid w:val="005A117E"/>
    <w:rsid w:val="005A2DA1"/>
    <w:rsid w:val="005A5840"/>
    <w:rsid w:val="005A5844"/>
    <w:rsid w:val="005B0197"/>
    <w:rsid w:val="005B2EC2"/>
    <w:rsid w:val="005C09C4"/>
    <w:rsid w:val="005C1EC6"/>
    <w:rsid w:val="005C1FD6"/>
    <w:rsid w:val="005C2841"/>
    <w:rsid w:val="005C2CD2"/>
    <w:rsid w:val="005C5D92"/>
    <w:rsid w:val="005C72AA"/>
    <w:rsid w:val="005D0F73"/>
    <w:rsid w:val="005D1F46"/>
    <w:rsid w:val="005D2988"/>
    <w:rsid w:val="005D533E"/>
    <w:rsid w:val="005D66A6"/>
    <w:rsid w:val="005D6943"/>
    <w:rsid w:val="005E0799"/>
    <w:rsid w:val="005E0CD1"/>
    <w:rsid w:val="005E0D83"/>
    <w:rsid w:val="005E1947"/>
    <w:rsid w:val="005E24BD"/>
    <w:rsid w:val="005E6222"/>
    <w:rsid w:val="005E67B1"/>
    <w:rsid w:val="005E6828"/>
    <w:rsid w:val="005E7839"/>
    <w:rsid w:val="005F0F2D"/>
    <w:rsid w:val="005F4811"/>
    <w:rsid w:val="005F52F3"/>
    <w:rsid w:val="005F5D09"/>
    <w:rsid w:val="00600920"/>
    <w:rsid w:val="00603070"/>
    <w:rsid w:val="00604553"/>
    <w:rsid w:val="00606B72"/>
    <w:rsid w:val="00606C83"/>
    <w:rsid w:val="00607D3B"/>
    <w:rsid w:val="00613800"/>
    <w:rsid w:val="0061601F"/>
    <w:rsid w:val="00616247"/>
    <w:rsid w:val="0061649F"/>
    <w:rsid w:val="00621CCA"/>
    <w:rsid w:val="00623171"/>
    <w:rsid w:val="00623D0D"/>
    <w:rsid w:val="00625EB8"/>
    <w:rsid w:val="00626E1D"/>
    <w:rsid w:val="00627BC4"/>
    <w:rsid w:val="006321BE"/>
    <w:rsid w:val="00634B3C"/>
    <w:rsid w:val="00635DE7"/>
    <w:rsid w:val="00635EF2"/>
    <w:rsid w:val="0064089B"/>
    <w:rsid w:val="00643F3A"/>
    <w:rsid w:val="00646062"/>
    <w:rsid w:val="0064651F"/>
    <w:rsid w:val="00647BD9"/>
    <w:rsid w:val="00647C45"/>
    <w:rsid w:val="006514CA"/>
    <w:rsid w:val="00655804"/>
    <w:rsid w:val="0065628E"/>
    <w:rsid w:val="0066023C"/>
    <w:rsid w:val="00664277"/>
    <w:rsid w:val="00673F9B"/>
    <w:rsid w:val="00676401"/>
    <w:rsid w:val="00676E85"/>
    <w:rsid w:val="00682CF9"/>
    <w:rsid w:val="00691E29"/>
    <w:rsid w:val="006939BD"/>
    <w:rsid w:val="006965EF"/>
    <w:rsid w:val="006A32B0"/>
    <w:rsid w:val="006A3DAA"/>
    <w:rsid w:val="006A6F92"/>
    <w:rsid w:val="006A7F48"/>
    <w:rsid w:val="006B1AD9"/>
    <w:rsid w:val="006B6A16"/>
    <w:rsid w:val="006B6C83"/>
    <w:rsid w:val="006C0B25"/>
    <w:rsid w:val="006C2B8A"/>
    <w:rsid w:val="006C77F0"/>
    <w:rsid w:val="006D2F64"/>
    <w:rsid w:val="006D3132"/>
    <w:rsid w:val="006D4219"/>
    <w:rsid w:val="006D436B"/>
    <w:rsid w:val="006D5DD1"/>
    <w:rsid w:val="006E1824"/>
    <w:rsid w:val="006E19C1"/>
    <w:rsid w:val="006F2A7C"/>
    <w:rsid w:val="006F6974"/>
    <w:rsid w:val="00700B37"/>
    <w:rsid w:val="00701793"/>
    <w:rsid w:val="00703094"/>
    <w:rsid w:val="00703F72"/>
    <w:rsid w:val="00704EAD"/>
    <w:rsid w:val="00706C09"/>
    <w:rsid w:val="007159DD"/>
    <w:rsid w:val="00715F9E"/>
    <w:rsid w:val="0072012E"/>
    <w:rsid w:val="00720492"/>
    <w:rsid w:val="00720509"/>
    <w:rsid w:val="00721420"/>
    <w:rsid w:val="00722A8F"/>
    <w:rsid w:val="00722D06"/>
    <w:rsid w:val="00725AEB"/>
    <w:rsid w:val="007362A9"/>
    <w:rsid w:val="00736ECE"/>
    <w:rsid w:val="007372C4"/>
    <w:rsid w:val="00740BC0"/>
    <w:rsid w:val="00740C15"/>
    <w:rsid w:val="0074423B"/>
    <w:rsid w:val="00745291"/>
    <w:rsid w:val="00747D28"/>
    <w:rsid w:val="0075331B"/>
    <w:rsid w:val="00754979"/>
    <w:rsid w:val="0075646C"/>
    <w:rsid w:val="00756AD0"/>
    <w:rsid w:val="00763E18"/>
    <w:rsid w:val="00773509"/>
    <w:rsid w:val="00774238"/>
    <w:rsid w:val="007765D1"/>
    <w:rsid w:val="00777400"/>
    <w:rsid w:val="00777781"/>
    <w:rsid w:val="0078013C"/>
    <w:rsid w:val="007830A0"/>
    <w:rsid w:val="00792C33"/>
    <w:rsid w:val="00792D04"/>
    <w:rsid w:val="00793905"/>
    <w:rsid w:val="0079502C"/>
    <w:rsid w:val="007A0310"/>
    <w:rsid w:val="007A1282"/>
    <w:rsid w:val="007A179F"/>
    <w:rsid w:val="007A70AB"/>
    <w:rsid w:val="007A7D12"/>
    <w:rsid w:val="007B2A3A"/>
    <w:rsid w:val="007C0A98"/>
    <w:rsid w:val="007C179A"/>
    <w:rsid w:val="007C1BA5"/>
    <w:rsid w:val="007C7FAB"/>
    <w:rsid w:val="007D5A27"/>
    <w:rsid w:val="007D5E8A"/>
    <w:rsid w:val="007E0DA4"/>
    <w:rsid w:val="007E3197"/>
    <w:rsid w:val="007E78C3"/>
    <w:rsid w:val="007F1277"/>
    <w:rsid w:val="008019CF"/>
    <w:rsid w:val="00802634"/>
    <w:rsid w:val="00802E62"/>
    <w:rsid w:val="008043B7"/>
    <w:rsid w:val="00804C26"/>
    <w:rsid w:val="0080687E"/>
    <w:rsid w:val="00811A1D"/>
    <w:rsid w:val="00812C76"/>
    <w:rsid w:val="008131D4"/>
    <w:rsid w:val="00813730"/>
    <w:rsid w:val="008154FA"/>
    <w:rsid w:val="00816255"/>
    <w:rsid w:val="0081697A"/>
    <w:rsid w:val="008207A4"/>
    <w:rsid w:val="00821018"/>
    <w:rsid w:val="00822C09"/>
    <w:rsid w:val="0082310B"/>
    <w:rsid w:val="008236D1"/>
    <w:rsid w:val="008310A4"/>
    <w:rsid w:val="00833123"/>
    <w:rsid w:val="008334FB"/>
    <w:rsid w:val="00840E1A"/>
    <w:rsid w:val="0084221A"/>
    <w:rsid w:val="0084442B"/>
    <w:rsid w:val="008472BA"/>
    <w:rsid w:val="00854508"/>
    <w:rsid w:val="0085651F"/>
    <w:rsid w:val="00860DCA"/>
    <w:rsid w:val="008766CC"/>
    <w:rsid w:val="00877013"/>
    <w:rsid w:val="00877CE1"/>
    <w:rsid w:val="00877DB4"/>
    <w:rsid w:val="00882FB5"/>
    <w:rsid w:val="008845FF"/>
    <w:rsid w:val="00885127"/>
    <w:rsid w:val="008859D1"/>
    <w:rsid w:val="008925F9"/>
    <w:rsid w:val="00892EA2"/>
    <w:rsid w:val="008938DB"/>
    <w:rsid w:val="008941A2"/>
    <w:rsid w:val="00897074"/>
    <w:rsid w:val="008A10B9"/>
    <w:rsid w:val="008A3DC3"/>
    <w:rsid w:val="008B0579"/>
    <w:rsid w:val="008B184A"/>
    <w:rsid w:val="008B2238"/>
    <w:rsid w:val="008B35B7"/>
    <w:rsid w:val="008C15B5"/>
    <w:rsid w:val="008C26A5"/>
    <w:rsid w:val="008C2D64"/>
    <w:rsid w:val="008C4D7C"/>
    <w:rsid w:val="008C5983"/>
    <w:rsid w:val="008D1131"/>
    <w:rsid w:val="008D259F"/>
    <w:rsid w:val="008D3618"/>
    <w:rsid w:val="008D4BA7"/>
    <w:rsid w:val="008D7AC7"/>
    <w:rsid w:val="008D7CEE"/>
    <w:rsid w:val="008E70A7"/>
    <w:rsid w:val="008E7175"/>
    <w:rsid w:val="008E72E5"/>
    <w:rsid w:val="008F3549"/>
    <w:rsid w:val="00901261"/>
    <w:rsid w:val="0090149A"/>
    <w:rsid w:val="00903628"/>
    <w:rsid w:val="009036C5"/>
    <w:rsid w:val="00906306"/>
    <w:rsid w:val="009109AD"/>
    <w:rsid w:val="00911F92"/>
    <w:rsid w:val="00914B36"/>
    <w:rsid w:val="00915227"/>
    <w:rsid w:val="00916882"/>
    <w:rsid w:val="009234B5"/>
    <w:rsid w:val="0092445A"/>
    <w:rsid w:val="0093174F"/>
    <w:rsid w:val="009339AF"/>
    <w:rsid w:val="009377A2"/>
    <w:rsid w:val="00940620"/>
    <w:rsid w:val="0094085F"/>
    <w:rsid w:val="00940FF9"/>
    <w:rsid w:val="0094505F"/>
    <w:rsid w:val="00953FC9"/>
    <w:rsid w:val="00953FF2"/>
    <w:rsid w:val="009557B1"/>
    <w:rsid w:val="00956162"/>
    <w:rsid w:val="009577D1"/>
    <w:rsid w:val="00964D22"/>
    <w:rsid w:val="00966CCB"/>
    <w:rsid w:val="00967665"/>
    <w:rsid w:val="00970C81"/>
    <w:rsid w:val="00970CDE"/>
    <w:rsid w:val="0098267F"/>
    <w:rsid w:val="00987003"/>
    <w:rsid w:val="00990DB8"/>
    <w:rsid w:val="00992356"/>
    <w:rsid w:val="00995195"/>
    <w:rsid w:val="00995214"/>
    <w:rsid w:val="0099605E"/>
    <w:rsid w:val="00997930"/>
    <w:rsid w:val="0099795A"/>
    <w:rsid w:val="00997A6A"/>
    <w:rsid w:val="009A33E0"/>
    <w:rsid w:val="009A3C92"/>
    <w:rsid w:val="009A7386"/>
    <w:rsid w:val="009B5330"/>
    <w:rsid w:val="009B7F6C"/>
    <w:rsid w:val="009C1D1C"/>
    <w:rsid w:val="009C2439"/>
    <w:rsid w:val="009C2B4A"/>
    <w:rsid w:val="009C46C3"/>
    <w:rsid w:val="009C5971"/>
    <w:rsid w:val="009C6C35"/>
    <w:rsid w:val="009D1379"/>
    <w:rsid w:val="009D7F02"/>
    <w:rsid w:val="009E1206"/>
    <w:rsid w:val="009E2E9C"/>
    <w:rsid w:val="009E3143"/>
    <w:rsid w:val="009F27A2"/>
    <w:rsid w:val="009F4443"/>
    <w:rsid w:val="009F6EDE"/>
    <w:rsid w:val="009F7154"/>
    <w:rsid w:val="009F7BAF"/>
    <w:rsid w:val="00A07926"/>
    <w:rsid w:val="00A07BC7"/>
    <w:rsid w:val="00A10422"/>
    <w:rsid w:val="00A11182"/>
    <w:rsid w:val="00A113C6"/>
    <w:rsid w:val="00A1172C"/>
    <w:rsid w:val="00A120B4"/>
    <w:rsid w:val="00A15692"/>
    <w:rsid w:val="00A16948"/>
    <w:rsid w:val="00A210FD"/>
    <w:rsid w:val="00A2197F"/>
    <w:rsid w:val="00A21E78"/>
    <w:rsid w:val="00A237D0"/>
    <w:rsid w:val="00A24CBE"/>
    <w:rsid w:val="00A25E55"/>
    <w:rsid w:val="00A26F74"/>
    <w:rsid w:val="00A30A72"/>
    <w:rsid w:val="00A34DCB"/>
    <w:rsid w:val="00A35A03"/>
    <w:rsid w:val="00A36B25"/>
    <w:rsid w:val="00A40221"/>
    <w:rsid w:val="00A40536"/>
    <w:rsid w:val="00A40742"/>
    <w:rsid w:val="00A410ED"/>
    <w:rsid w:val="00A45EF1"/>
    <w:rsid w:val="00A47AB3"/>
    <w:rsid w:val="00A506EE"/>
    <w:rsid w:val="00A52E1D"/>
    <w:rsid w:val="00A5386B"/>
    <w:rsid w:val="00A549B7"/>
    <w:rsid w:val="00A54FF3"/>
    <w:rsid w:val="00A611C1"/>
    <w:rsid w:val="00A64D86"/>
    <w:rsid w:val="00A670D0"/>
    <w:rsid w:val="00A70C87"/>
    <w:rsid w:val="00A731AC"/>
    <w:rsid w:val="00A7413A"/>
    <w:rsid w:val="00A74885"/>
    <w:rsid w:val="00A7518A"/>
    <w:rsid w:val="00A75322"/>
    <w:rsid w:val="00A753E2"/>
    <w:rsid w:val="00A77A43"/>
    <w:rsid w:val="00A77C64"/>
    <w:rsid w:val="00A8121E"/>
    <w:rsid w:val="00A861B3"/>
    <w:rsid w:val="00A926CC"/>
    <w:rsid w:val="00A93E6F"/>
    <w:rsid w:val="00A9498E"/>
    <w:rsid w:val="00A94F54"/>
    <w:rsid w:val="00A961DF"/>
    <w:rsid w:val="00A96758"/>
    <w:rsid w:val="00AA1465"/>
    <w:rsid w:val="00AA1C0A"/>
    <w:rsid w:val="00AA2274"/>
    <w:rsid w:val="00AA327C"/>
    <w:rsid w:val="00AA7B71"/>
    <w:rsid w:val="00AB216D"/>
    <w:rsid w:val="00AB695D"/>
    <w:rsid w:val="00AB6F98"/>
    <w:rsid w:val="00AB758A"/>
    <w:rsid w:val="00AC3C96"/>
    <w:rsid w:val="00AC4BD9"/>
    <w:rsid w:val="00AD03C5"/>
    <w:rsid w:val="00AD1E4C"/>
    <w:rsid w:val="00AD2A00"/>
    <w:rsid w:val="00AD4807"/>
    <w:rsid w:val="00AD4D2F"/>
    <w:rsid w:val="00AD50DB"/>
    <w:rsid w:val="00AD72DE"/>
    <w:rsid w:val="00AD7F91"/>
    <w:rsid w:val="00AE4C41"/>
    <w:rsid w:val="00AE7EF3"/>
    <w:rsid w:val="00AF08D4"/>
    <w:rsid w:val="00AF22A4"/>
    <w:rsid w:val="00AF3B29"/>
    <w:rsid w:val="00AF3CD4"/>
    <w:rsid w:val="00AF6D4F"/>
    <w:rsid w:val="00AF745C"/>
    <w:rsid w:val="00B02B18"/>
    <w:rsid w:val="00B02FCC"/>
    <w:rsid w:val="00B03870"/>
    <w:rsid w:val="00B05A79"/>
    <w:rsid w:val="00B17C2D"/>
    <w:rsid w:val="00B26373"/>
    <w:rsid w:val="00B30347"/>
    <w:rsid w:val="00B314AD"/>
    <w:rsid w:val="00B317FE"/>
    <w:rsid w:val="00B31B09"/>
    <w:rsid w:val="00B355E0"/>
    <w:rsid w:val="00B35829"/>
    <w:rsid w:val="00B37CDA"/>
    <w:rsid w:val="00B41A5C"/>
    <w:rsid w:val="00B45E43"/>
    <w:rsid w:val="00B465A3"/>
    <w:rsid w:val="00B50AE1"/>
    <w:rsid w:val="00B53C49"/>
    <w:rsid w:val="00B54C13"/>
    <w:rsid w:val="00B56388"/>
    <w:rsid w:val="00B65CAB"/>
    <w:rsid w:val="00B709B4"/>
    <w:rsid w:val="00B75FCA"/>
    <w:rsid w:val="00B77BF1"/>
    <w:rsid w:val="00B81003"/>
    <w:rsid w:val="00B810B2"/>
    <w:rsid w:val="00B81CF7"/>
    <w:rsid w:val="00B82267"/>
    <w:rsid w:val="00B8292B"/>
    <w:rsid w:val="00B829A5"/>
    <w:rsid w:val="00B85318"/>
    <w:rsid w:val="00B86F8B"/>
    <w:rsid w:val="00B87287"/>
    <w:rsid w:val="00B973D9"/>
    <w:rsid w:val="00BA28D7"/>
    <w:rsid w:val="00BA5464"/>
    <w:rsid w:val="00BA6280"/>
    <w:rsid w:val="00BA7041"/>
    <w:rsid w:val="00BB127D"/>
    <w:rsid w:val="00BB1F8E"/>
    <w:rsid w:val="00BB3B53"/>
    <w:rsid w:val="00BB4577"/>
    <w:rsid w:val="00BB4869"/>
    <w:rsid w:val="00BC00D9"/>
    <w:rsid w:val="00BC2D0A"/>
    <w:rsid w:val="00BC5787"/>
    <w:rsid w:val="00BC6A25"/>
    <w:rsid w:val="00BC6DBE"/>
    <w:rsid w:val="00BD1F5E"/>
    <w:rsid w:val="00BD328D"/>
    <w:rsid w:val="00BD3E75"/>
    <w:rsid w:val="00BD45AC"/>
    <w:rsid w:val="00BD4B79"/>
    <w:rsid w:val="00BD5D62"/>
    <w:rsid w:val="00BD7159"/>
    <w:rsid w:val="00BE06C0"/>
    <w:rsid w:val="00BE2AC1"/>
    <w:rsid w:val="00BE35BE"/>
    <w:rsid w:val="00BE5169"/>
    <w:rsid w:val="00BE5E19"/>
    <w:rsid w:val="00BE6A46"/>
    <w:rsid w:val="00BE797A"/>
    <w:rsid w:val="00BF1410"/>
    <w:rsid w:val="00BF1A1A"/>
    <w:rsid w:val="00BF5336"/>
    <w:rsid w:val="00BF6FEA"/>
    <w:rsid w:val="00C01B32"/>
    <w:rsid w:val="00C02DB0"/>
    <w:rsid w:val="00C03D53"/>
    <w:rsid w:val="00C06135"/>
    <w:rsid w:val="00C11D71"/>
    <w:rsid w:val="00C14144"/>
    <w:rsid w:val="00C221DF"/>
    <w:rsid w:val="00C230D2"/>
    <w:rsid w:val="00C2358A"/>
    <w:rsid w:val="00C2375B"/>
    <w:rsid w:val="00C23A9A"/>
    <w:rsid w:val="00C24684"/>
    <w:rsid w:val="00C2557D"/>
    <w:rsid w:val="00C26B2C"/>
    <w:rsid w:val="00C27D17"/>
    <w:rsid w:val="00C304BD"/>
    <w:rsid w:val="00C54E36"/>
    <w:rsid w:val="00C55597"/>
    <w:rsid w:val="00C6272C"/>
    <w:rsid w:val="00C660C9"/>
    <w:rsid w:val="00C71E1A"/>
    <w:rsid w:val="00C7355D"/>
    <w:rsid w:val="00C73741"/>
    <w:rsid w:val="00C76820"/>
    <w:rsid w:val="00C81009"/>
    <w:rsid w:val="00C86600"/>
    <w:rsid w:val="00C86DB7"/>
    <w:rsid w:val="00C91F35"/>
    <w:rsid w:val="00C93A0C"/>
    <w:rsid w:val="00C93B73"/>
    <w:rsid w:val="00C94543"/>
    <w:rsid w:val="00C96AC3"/>
    <w:rsid w:val="00C97739"/>
    <w:rsid w:val="00C97803"/>
    <w:rsid w:val="00CA0799"/>
    <w:rsid w:val="00CA0A18"/>
    <w:rsid w:val="00CA21D1"/>
    <w:rsid w:val="00CA39FF"/>
    <w:rsid w:val="00CA69C2"/>
    <w:rsid w:val="00CA7989"/>
    <w:rsid w:val="00CB04C3"/>
    <w:rsid w:val="00CB1DCA"/>
    <w:rsid w:val="00CB2E74"/>
    <w:rsid w:val="00CB5138"/>
    <w:rsid w:val="00CE3003"/>
    <w:rsid w:val="00CE396E"/>
    <w:rsid w:val="00CF404C"/>
    <w:rsid w:val="00CF5382"/>
    <w:rsid w:val="00CF6C6D"/>
    <w:rsid w:val="00D011B4"/>
    <w:rsid w:val="00D019EB"/>
    <w:rsid w:val="00D03E12"/>
    <w:rsid w:val="00D076F2"/>
    <w:rsid w:val="00D129A8"/>
    <w:rsid w:val="00D13983"/>
    <w:rsid w:val="00D16AC4"/>
    <w:rsid w:val="00D239DE"/>
    <w:rsid w:val="00D265FF"/>
    <w:rsid w:val="00D26E7C"/>
    <w:rsid w:val="00D27296"/>
    <w:rsid w:val="00D37B31"/>
    <w:rsid w:val="00D411D8"/>
    <w:rsid w:val="00D42321"/>
    <w:rsid w:val="00D43D00"/>
    <w:rsid w:val="00D4606A"/>
    <w:rsid w:val="00D46544"/>
    <w:rsid w:val="00D46B08"/>
    <w:rsid w:val="00D47F3E"/>
    <w:rsid w:val="00D50EE5"/>
    <w:rsid w:val="00D51480"/>
    <w:rsid w:val="00D52D4A"/>
    <w:rsid w:val="00D57D64"/>
    <w:rsid w:val="00D60322"/>
    <w:rsid w:val="00D60BFA"/>
    <w:rsid w:val="00D6139F"/>
    <w:rsid w:val="00D61764"/>
    <w:rsid w:val="00D61F00"/>
    <w:rsid w:val="00D667CD"/>
    <w:rsid w:val="00D67819"/>
    <w:rsid w:val="00D72365"/>
    <w:rsid w:val="00D72C3A"/>
    <w:rsid w:val="00D77057"/>
    <w:rsid w:val="00D77C7E"/>
    <w:rsid w:val="00D81C8E"/>
    <w:rsid w:val="00D854F9"/>
    <w:rsid w:val="00D86522"/>
    <w:rsid w:val="00D90B38"/>
    <w:rsid w:val="00D95A80"/>
    <w:rsid w:val="00D95ACC"/>
    <w:rsid w:val="00D95C3C"/>
    <w:rsid w:val="00D95D9E"/>
    <w:rsid w:val="00D96BAB"/>
    <w:rsid w:val="00D97642"/>
    <w:rsid w:val="00DA22D2"/>
    <w:rsid w:val="00DA2E44"/>
    <w:rsid w:val="00DA3826"/>
    <w:rsid w:val="00DA4F25"/>
    <w:rsid w:val="00DB0B23"/>
    <w:rsid w:val="00DB6F98"/>
    <w:rsid w:val="00DC0A44"/>
    <w:rsid w:val="00DC122A"/>
    <w:rsid w:val="00DC39E0"/>
    <w:rsid w:val="00DC3C7F"/>
    <w:rsid w:val="00DC483F"/>
    <w:rsid w:val="00DC4B92"/>
    <w:rsid w:val="00DD022A"/>
    <w:rsid w:val="00DD08D9"/>
    <w:rsid w:val="00DD423C"/>
    <w:rsid w:val="00DD5BB5"/>
    <w:rsid w:val="00DD6E64"/>
    <w:rsid w:val="00DE1206"/>
    <w:rsid w:val="00DE3C2D"/>
    <w:rsid w:val="00DF1EC4"/>
    <w:rsid w:val="00DF1FAB"/>
    <w:rsid w:val="00DF576C"/>
    <w:rsid w:val="00E06904"/>
    <w:rsid w:val="00E10A52"/>
    <w:rsid w:val="00E1344D"/>
    <w:rsid w:val="00E1797C"/>
    <w:rsid w:val="00E2098A"/>
    <w:rsid w:val="00E25C4D"/>
    <w:rsid w:val="00E3185E"/>
    <w:rsid w:val="00E31DB8"/>
    <w:rsid w:val="00E33A0B"/>
    <w:rsid w:val="00E37DEA"/>
    <w:rsid w:val="00E37E54"/>
    <w:rsid w:val="00E41A45"/>
    <w:rsid w:val="00E41A61"/>
    <w:rsid w:val="00E4267D"/>
    <w:rsid w:val="00E455BF"/>
    <w:rsid w:val="00E461A6"/>
    <w:rsid w:val="00E526C9"/>
    <w:rsid w:val="00E565CC"/>
    <w:rsid w:val="00E5680C"/>
    <w:rsid w:val="00E60AB5"/>
    <w:rsid w:val="00E66CA8"/>
    <w:rsid w:val="00E70CA3"/>
    <w:rsid w:val="00E71928"/>
    <w:rsid w:val="00E7499E"/>
    <w:rsid w:val="00E74EDF"/>
    <w:rsid w:val="00E751E8"/>
    <w:rsid w:val="00E75C48"/>
    <w:rsid w:val="00E76D63"/>
    <w:rsid w:val="00E82108"/>
    <w:rsid w:val="00E84055"/>
    <w:rsid w:val="00E842AD"/>
    <w:rsid w:val="00E84FED"/>
    <w:rsid w:val="00E96DD1"/>
    <w:rsid w:val="00E9703A"/>
    <w:rsid w:val="00EA13DB"/>
    <w:rsid w:val="00EA6F69"/>
    <w:rsid w:val="00EB0D89"/>
    <w:rsid w:val="00EB2BC7"/>
    <w:rsid w:val="00EB61A7"/>
    <w:rsid w:val="00EC11C8"/>
    <w:rsid w:val="00EC6574"/>
    <w:rsid w:val="00ED1443"/>
    <w:rsid w:val="00ED21C4"/>
    <w:rsid w:val="00EE19A9"/>
    <w:rsid w:val="00EE526A"/>
    <w:rsid w:val="00EF0F2F"/>
    <w:rsid w:val="00EF2D22"/>
    <w:rsid w:val="00EF3681"/>
    <w:rsid w:val="00EF4F8A"/>
    <w:rsid w:val="00EF57BC"/>
    <w:rsid w:val="00F022F3"/>
    <w:rsid w:val="00F06A53"/>
    <w:rsid w:val="00F12AD0"/>
    <w:rsid w:val="00F14A1A"/>
    <w:rsid w:val="00F16F84"/>
    <w:rsid w:val="00F17A85"/>
    <w:rsid w:val="00F244B6"/>
    <w:rsid w:val="00F25783"/>
    <w:rsid w:val="00F32B36"/>
    <w:rsid w:val="00F3458E"/>
    <w:rsid w:val="00F420CD"/>
    <w:rsid w:val="00F47D00"/>
    <w:rsid w:val="00F5435F"/>
    <w:rsid w:val="00F56AF9"/>
    <w:rsid w:val="00F6040A"/>
    <w:rsid w:val="00F6422E"/>
    <w:rsid w:val="00F64BF8"/>
    <w:rsid w:val="00F65124"/>
    <w:rsid w:val="00F65495"/>
    <w:rsid w:val="00F65F57"/>
    <w:rsid w:val="00F7137F"/>
    <w:rsid w:val="00F72067"/>
    <w:rsid w:val="00F75419"/>
    <w:rsid w:val="00F76134"/>
    <w:rsid w:val="00F7670D"/>
    <w:rsid w:val="00F76CFC"/>
    <w:rsid w:val="00F85BD4"/>
    <w:rsid w:val="00F87A9D"/>
    <w:rsid w:val="00F92614"/>
    <w:rsid w:val="00F949E7"/>
    <w:rsid w:val="00F94FE1"/>
    <w:rsid w:val="00F9736B"/>
    <w:rsid w:val="00FA13C4"/>
    <w:rsid w:val="00FA5058"/>
    <w:rsid w:val="00FA70AB"/>
    <w:rsid w:val="00FB1F8A"/>
    <w:rsid w:val="00FB3689"/>
    <w:rsid w:val="00FB4A3D"/>
    <w:rsid w:val="00FB4B4D"/>
    <w:rsid w:val="00FC1676"/>
    <w:rsid w:val="00FC2EC1"/>
    <w:rsid w:val="00FD2820"/>
    <w:rsid w:val="00FD3D54"/>
    <w:rsid w:val="00FE2BA1"/>
    <w:rsid w:val="00FE40E3"/>
    <w:rsid w:val="00FE42CF"/>
    <w:rsid w:val="00FF03AD"/>
    <w:rsid w:val="00FF18DD"/>
    <w:rsid w:val="00FF43CA"/>
    <w:rsid w:val="00FF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7CA"/>
  </w:style>
  <w:style w:type="paragraph" w:styleId="1">
    <w:name w:val="heading 1"/>
    <w:basedOn w:val="a"/>
    <w:next w:val="a"/>
    <w:qFormat/>
    <w:rsid w:val="00C91F35"/>
    <w:pPr>
      <w:keepNext/>
      <w:ind w:firstLine="851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4272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B76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37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37CA"/>
  </w:style>
  <w:style w:type="paragraph" w:styleId="a5">
    <w:name w:val="footer"/>
    <w:basedOn w:val="a"/>
    <w:rsid w:val="005337CA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0F7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C91F35"/>
    <w:pPr>
      <w:jc w:val="both"/>
    </w:pPr>
    <w:rPr>
      <w:sz w:val="28"/>
      <w:szCs w:val="24"/>
    </w:rPr>
  </w:style>
  <w:style w:type="character" w:customStyle="1" w:styleId="10">
    <w:name w:val="Знак Знак1"/>
    <w:basedOn w:val="a0"/>
    <w:rsid w:val="00D50EE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8">
    <w:name w:val="Normal (Web)"/>
    <w:basedOn w:val="a"/>
    <w:uiPriority w:val="99"/>
    <w:rsid w:val="00D50EE5"/>
    <w:rPr>
      <w:sz w:val="24"/>
      <w:szCs w:val="24"/>
    </w:rPr>
  </w:style>
  <w:style w:type="table" w:styleId="11">
    <w:name w:val="Table Columns 1"/>
    <w:basedOn w:val="a1"/>
    <w:rsid w:val="002211E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lassic 2"/>
    <w:basedOn w:val="a1"/>
    <w:rsid w:val="006A7F4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Contemporary"/>
    <w:basedOn w:val="a1"/>
    <w:rsid w:val="006A7F4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7">
    <w:name w:val="Table List 7"/>
    <w:basedOn w:val="a1"/>
    <w:rsid w:val="006A7F4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1"/>
    <w:rsid w:val="002A59B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6">
    <w:name w:val="Table List 6"/>
    <w:basedOn w:val="a1"/>
    <w:rsid w:val="00E749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21">
    <w:name w:val="Body Text Indent 2"/>
    <w:basedOn w:val="a"/>
    <w:rsid w:val="007A7D12"/>
    <w:pPr>
      <w:spacing w:after="120" w:line="480" w:lineRule="auto"/>
      <w:ind w:left="283"/>
    </w:pPr>
  </w:style>
  <w:style w:type="paragraph" w:styleId="aa">
    <w:name w:val="Body Text Indent"/>
    <w:basedOn w:val="a"/>
    <w:link w:val="ab"/>
    <w:rsid w:val="008E70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E70A7"/>
  </w:style>
  <w:style w:type="table" w:styleId="3">
    <w:name w:val="Table Classic 3"/>
    <w:basedOn w:val="a1"/>
    <w:rsid w:val="000F420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11728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2">
    <w:name w:val="Table Columns 2"/>
    <w:basedOn w:val="a1"/>
    <w:rsid w:val="0011728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1"/>
    <w:rsid w:val="0078013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1"/>
    <w:rsid w:val="0078013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1"/>
    <w:rsid w:val="00DC4B9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olorful 3"/>
    <w:basedOn w:val="a1"/>
    <w:rsid w:val="00487C2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12">
    <w:name w:val="Абзац списка1"/>
    <w:basedOn w:val="a"/>
    <w:rsid w:val="00606C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13">
    <w:name w:val="Table Subtle 1"/>
    <w:basedOn w:val="a1"/>
    <w:rsid w:val="009B533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1"/>
    <w:rsid w:val="00D57D6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1"/>
    <w:rsid w:val="00F244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Grid 3"/>
    <w:basedOn w:val="a1"/>
    <w:rsid w:val="00F244B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">
    <w:name w:val="Знак"/>
    <w:basedOn w:val="a"/>
    <w:rsid w:val="001A5F1C"/>
    <w:rPr>
      <w:rFonts w:ascii="Verdana" w:hAnsi="Verdana" w:cs="Verdana"/>
      <w:lang w:val="en-US" w:eastAsia="en-US"/>
    </w:rPr>
  </w:style>
  <w:style w:type="table" w:styleId="14">
    <w:name w:val="Table 3D effects 1"/>
    <w:basedOn w:val="a1"/>
    <w:rsid w:val="00BE06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071563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071563"/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071563"/>
    <w:rPr>
      <w:rFonts w:ascii="Calibri" w:eastAsia="Times New Roman" w:hAnsi="Calibri" w:cs="Times New Roman"/>
      <w:lang w:eastAsia="en-US"/>
    </w:rPr>
  </w:style>
  <w:style w:type="character" w:styleId="af0">
    <w:name w:val="Subtle Emphasis"/>
    <w:basedOn w:val="a0"/>
    <w:uiPriority w:val="19"/>
    <w:qFormat/>
    <w:rsid w:val="00071563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071563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1">
    <w:name w:val="List Paragraph"/>
    <w:basedOn w:val="a"/>
    <w:uiPriority w:val="34"/>
    <w:qFormat/>
    <w:rsid w:val="00AF6D4F"/>
    <w:pPr>
      <w:ind w:left="708"/>
    </w:pPr>
  </w:style>
  <w:style w:type="table" w:customStyle="1" w:styleId="15">
    <w:name w:val="Светлый список1"/>
    <w:basedOn w:val="a1"/>
    <w:uiPriority w:val="61"/>
    <w:rsid w:val="00E10A52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2">
    <w:name w:val="Balloon Text"/>
    <w:basedOn w:val="a"/>
    <w:link w:val="af3"/>
    <w:rsid w:val="00E10A5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10A52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A961D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Shading 2 Accent 3"/>
    <w:basedOn w:val="a1"/>
    <w:uiPriority w:val="64"/>
    <w:rsid w:val="00A961D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A961D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4">
    <w:name w:val="Light Shading Accent 4"/>
    <w:basedOn w:val="a1"/>
    <w:uiPriority w:val="60"/>
    <w:rsid w:val="00DF1EC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Colorful List Accent 3"/>
    <w:basedOn w:val="a1"/>
    <w:uiPriority w:val="72"/>
    <w:rsid w:val="00DF1E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0">
    <w:name w:val="Table Grid 4"/>
    <w:basedOn w:val="a1"/>
    <w:rsid w:val="009A3C9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3">
    <w:name w:val="Medium Shading 1 Accent 3"/>
    <w:basedOn w:val="a1"/>
    <w:uiPriority w:val="63"/>
    <w:rsid w:val="009A3C9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24311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2F6F-BABE-4CF6-8B53-6E1E5FB5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6922</Words>
  <Characters>39457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выполнения задач, поставленных как ОУ, так и августовской краевой и районной конференцией в 2006 – 2007 уч год, выявил проблемы и способствовал корректировки цели и постановки новых задач на 2007 – 2008 уч год:</vt:lpstr>
    </vt:vector>
  </TitlesOfParts>
  <Company>Dnsoft</Company>
  <LinksUpToDate>false</LinksUpToDate>
  <CharactersWithSpaces>46287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выполнения задач, поставленных как ОУ, так и августовской краевой и районной конференцией в 2006 – 2007 уч год, выявил проблемы и способствовал корректировки цели и постановки новых задач на 2007 – 2008 уч год:</dc:title>
  <dc:creator>Школа</dc:creator>
  <cp:lastModifiedBy>user</cp:lastModifiedBy>
  <cp:revision>6</cp:revision>
  <cp:lastPrinted>2012-07-02T01:17:00Z</cp:lastPrinted>
  <dcterms:created xsi:type="dcterms:W3CDTF">2013-07-24T06:10:00Z</dcterms:created>
  <dcterms:modified xsi:type="dcterms:W3CDTF">2013-09-02T13:33:00Z</dcterms:modified>
</cp:coreProperties>
</file>