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CD" w:rsidRDefault="00006DCD" w:rsidP="008F45B7">
      <w:pPr>
        <w:jc w:val="center"/>
        <w:rPr>
          <w:rFonts w:ascii="Times New Roman" w:hAnsi="Times New Roman" w:cs="Times New Roman"/>
        </w:rPr>
      </w:pPr>
    </w:p>
    <w:p w:rsidR="00362F2D" w:rsidRDefault="00362F2D" w:rsidP="00362F2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41758" cy="9201150"/>
            <wp:effectExtent l="19050" t="0" r="0" b="0"/>
            <wp:docPr id="1" name="Рисунок 1" descr="G:\Новые документы на сайт 2015 сентябрь\Новая папка\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документы на сайт 2015 сентябрь\Новая папка\уч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70" t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58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92" w:rsidRPr="009764FC" w:rsidRDefault="004C6392" w:rsidP="00AB28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764FC">
        <w:rPr>
          <w:rFonts w:ascii="Times New Roman" w:eastAsia="Times New Roman" w:hAnsi="Times New Roman" w:cs="Times New Roman"/>
        </w:rPr>
        <w:t>директором  школы.</w:t>
      </w:r>
    </w:p>
    <w:p w:rsidR="00AB28B6" w:rsidRDefault="003514BE" w:rsidP="00AB28B6">
      <w:pPr>
        <w:ind w:firstLine="709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2.</w:t>
      </w:r>
      <w:r w:rsidR="0034608F">
        <w:rPr>
          <w:rFonts w:ascii="Times New Roman" w:hAnsi="Times New Roman" w:cs="Times New Roman"/>
        </w:rPr>
        <w:t>7</w:t>
      </w:r>
      <w:r w:rsidRPr="003514BE">
        <w:rPr>
          <w:rFonts w:ascii="Times New Roman" w:hAnsi="Times New Roman" w:cs="Times New Roman"/>
        </w:rPr>
        <w:t xml:space="preserve">. Продолжительность академического часа составляет </w:t>
      </w:r>
      <w:r w:rsidR="00AB28B6">
        <w:rPr>
          <w:rFonts w:ascii="Times New Roman" w:hAnsi="Times New Roman" w:cs="Times New Roman"/>
        </w:rPr>
        <w:t xml:space="preserve">не более </w:t>
      </w:r>
      <w:r w:rsidRPr="003514BE">
        <w:rPr>
          <w:rFonts w:ascii="Times New Roman" w:hAnsi="Times New Roman" w:cs="Times New Roman"/>
        </w:rPr>
        <w:t>45 минут.</w:t>
      </w:r>
    </w:p>
    <w:p w:rsidR="00AB28B6" w:rsidRPr="0034608F" w:rsidRDefault="00AB28B6" w:rsidP="0034608F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764FC">
        <w:rPr>
          <w:rFonts w:ascii="Times New Roman" w:eastAsia="Times New Roman" w:hAnsi="Times New Roman" w:cs="Times New Roman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</w:t>
      </w:r>
      <w:r w:rsidRPr="00556231">
        <w:rPr>
          <w:rFonts w:ascii="Times New Roman" w:eastAsia="Times New Roman" w:hAnsi="Times New Roman" w:cs="Times New Roman"/>
        </w:rPr>
        <w:t>; январь - май - по 4 урока не более 45 минут каждый);</w:t>
      </w:r>
      <w:proofErr w:type="gramEnd"/>
      <w:r w:rsidRPr="00556231">
        <w:rPr>
          <w:rFonts w:ascii="Times New Roman" w:eastAsia="Times New Roman" w:hAnsi="Times New Roman" w:cs="Times New Roman"/>
        </w:rPr>
        <w:t xml:space="preserve">  п</w:t>
      </w:r>
      <w:r w:rsidRPr="009764FC">
        <w:rPr>
          <w:rFonts w:ascii="Times New Roman" w:eastAsia="Times New Roman" w:hAnsi="Times New Roman" w:cs="Times New Roman"/>
        </w:rPr>
        <w:t>роведение ежедневного динамического часа (не менее 40 минут) в середине учебного дня</w:t>
      </w:r>
      <w:r w:rsidR="00556231">
        <w:rPr>
          <w:rFonts w:ascii="Times New Roman" w:eastAsia="Times New Roman" w:hAnsi="Times New Roman" w:cs="Times New Roman"/>
        </w:rPr>
        <w:t>.</w:t>
      </w:r>
      <w:r w:rsidRPr="009764FC">
        <w:rPr>
          <w:rFonts w:ascii="Times New Roman" w:eastAsia="Times New Roman" w:hAnsi="Times New Roman" w:cs="Times New Roman"/>
        </w:rPr>
        <w:t xml:space="preserve"> </w:t>
      </w:r>
    </w:p>
    <w:p w:rsidR="00C67234" w:rsidRDefault="003514BE" w:rsidP="00B63DE3">
      <w:pPr>
        <w:ind w:firstLine="709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2.</w:t>
      </w:r>
      <w:r w:rsidR="0034608F">
        <w:rPr>
          <w:rFonts w:ascii="Times New Roman" w:hAnsi="Times New Roman" w:cs="Times New Roman"/>
        </w:rPr>
        <w:t>8</w:t>
      </w:r>
      <w:r w:rsidRPr="003514BE">
        <w:rPr>
          <w:rFonts w:ascii="Times New Roman" w:hAnsi="Times New Roman" w:cs="Times New Roman"/>
        </w:rPr>
        <w:t>. Продолжитель</w:t>
      </w:r>
      <w:r w:rsidR="00423ACF">
        <w:rPr>
          <w:rFonts w:ascii="Times New Roman" w:hAnsi="Times New Roman" w:cs="Times New Roman"/>
        </w:rPr>
        <w:t>ность перемен - 10 минут, после</w:t>
      </w:r>
      <w:r w:rsidR="004C6392">
        <w:rPr>
          <w:rFonts w:ascii="Times New Roman" w:hAnsi="Times New Roman" w:cs="Times New Roman"/>
        </w:rPr>
        <w:t xml:space="preserve"> 3 -</w:t>
      </w:r>
      <w:r w:rsidRPr="003514BE">
        <w:rPr>
          <w:rFonts w:ascii="Times New Roman" w:hAnsi="Times New Roman" w:cs="Times New Roman"/>
        </w:rPr>
        <w:t xml:space="preserve"> 4 уроков </w:t>
      </w:r>
      <w:r w:rsidR="00FD753F">
        <w:rPr>
          <w:rFonts w:ascii="Times New Roman" w:hAnsi="Times New Roman" w:cs="Times New Roman"/>
        </w:rPr>
        <w:t xml:space="preserve">не менее 15 </w:t>
      </w:r>
      <w:r w:rsidRPr="003514BE">
        <w:rPr>
          <w:rFonts w:ascii="Times New Roman" w:hAnsi="Times New Roman" w:cs="Times New Roman"/>
        </w:rPr>
        <w:t>минут (для организации гор</w:t>
      </w:r>
      <w:r w:rsidR="00423ACF">
        <w:rPr>
          <w:rFonts w:ascii="Times New Roman" w:hAnsi="Times New Roman" w:cs="Times New Roman"/>
        </w:rPr>
        <w:t xml:space="preserve">ячего питания). </w:t>
      </w:r>
    </w:p>
    <w:p w:rsidR="003514BE" w:rsidRPr="003514BE" w:rsidRDefault="00BE6F8D" w:rsidP="00AB28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9764FC">
        <w:rPr>
          <w:rFonts w:ascii="Times New Roman" w:eastAsia="Times New Roman" w:hAnsi="Times New Roman" w:cs="Times New Roman"/>
        </w:rPr>
        <w:t>неурочн</w:t>
      </w:r>
      <w:r>
        <w:rPr>
          <w:rFonts w:ascii="Times New Roman" w:eastAsia="Times New Roman" w:hAnsi="Times New Roman" w:cs="Times New Roman"/>
        </w:rPr>
        <w:t xml:space="preserve">ая </w:t>
      </w:r>
      <w:r w:rsidRPr="009764FC">
        <w:rPr>
          <w:rFonts w:ascii="Times New Roman" w:eastAsia="Times New Roman" w:hAnsi="Times New Roman" w:cs="Times New Roman"/>
        </w:rPr>
        <w:t xml:space="preserve"> деятельность</w:t>
      </w:r>
      <w:r>
        <w:rPr>
          <w:rFonts w:ascii="Times New Roman" w:hAnsi="Times New Roman" w:cs="Times New Roman"/>
        </w:rPr>
        <w:t xml:space="preserve"> (з</w:t>
      </w:r>
      <w:r w:rsidR="003514BE" w:rsidRPr="003514BE">
        <w:rPr>
          <w:rFonts w:ascii="Times New Roman" w:hAnsi="Times New Roman" w:cs="Times New Roman"/>
        </w:rPr>
        <w:t>анятия</w:t>
      </w:r>
      <w:r w:rsidR="00423ACF">
        <w:rPr>
          <w:rFonts w:ascii="Times New Roman" w:hAnsi="Times New Roman" w:cs="Times New Roman"/>
        </w:rPr>
        <w:t xml:space="preserve"> дополнительного образования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факультативные,</w:t>
      </w:r>
      <w:r w:rsidRPr="003514BE">
        <w:rPr>
          <w:rFonts w:ascii="Times New Roman" w:hAnsi="Times New Roman" w:cs="Times New Roman"/>
        </w:rPr>
        <w:t xml:space="preserve"> групповые</w:t>
      </w:r>
      <w:r>
        <w:rPr>
          <w:rFonts w:ascii="Times New Roman" w:hAnsi="Times New Roman" w:cs="Times New Roman"/>
        </w:rPr>
        <w:t>, индивидуальные и др.) ,</w:t>
      </w:r>
      <w:r w:rsidRPr="003514BE">
        <w:rPr>
          <w:rFonts w:ascii="Times New Roman" w:hAnsi="Times New Roman" w:cs="Times New Roman"/>
        </w:rPr>
        <w:t xml:space="preserve"> </w:t>
      </w:r>
      <w:r w:rsidR="003514BE" w:rsidRPr="003514BE">
        <w:rPr>
          <w:rFonts w:ascii="Times New Roman" w:hAnsi="Times New Roman" w:cs="Times New Roman"/>
        </w:rPr>
        <w:t>начина</w:t>
      </w:r>
      <w:r>
        <w:rPr>
          <w:rFonts w:ascii="Times New Roman" w:hAnsi="Times New Roman" w:cs="Times New Roman"/>
        </w:rPr>
        <w:t>е</w:t>
      </w:r>
      <w:r w:rsidR="003514BE" w:rsidRPr="003514BE">
        <w:rPr>
          <w:rFonts w:ascii="Times New Roman" w:hAnsi="Times New Roman" w:cs="Times New Roman"/>
        </w:rPr>
        <w:t xml:space="preserve">тся не ранее, чем через 45 минут после последнего урока. </w:t>
      </w:r>
    </w:p>
    <w:p w:rsidR="00AB28B6" w:rsidRDefault="00BE6F8D" w:rsidP="00AB28B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4608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82273D">
        <w:rPr>
          <w:rFonts w:ascii="Times New Roman" w:eastAsia="Times New Roman" w:hAnsi="Times New Roman" w:cs="Times New Roman"/>
        </w:rPr>
        <w:t>Режим внеурочной деятельности регламентируется расписанием работы </w:t>
      </w:r>
      <w:r w:rsidRPr="0082273D">
        <w:rPr>
          <w:rFonts w:ascii="Times New Roman" w:eastAsia="Times New Roman" w:hAnsi="Times New Roman" w:cs="Times New Roman"/>
        </w:rPr>
        <w:br/>
        <w:t>секций,</w:t>
      </w:r>
      <w:r>
        <w:rPr>
          <w:rFonts w:ascii="Times New Roman" w:eastAsia="Times New Roman" w:hAnsi="Times New Roman" w:cs="Times New Roman"/>
        </w:rPr>
        <w:t xml:space="preserve"> объединений</w:t>
      </w:r>
      <w:r w:rsidR="00AB28B6">
        <w:rPr>
          <w:rFonts w:ascii="Times New Roman" w:eastAsia="Times New Roman" w:hAnsi="Times New Roman" w:cs="Times New Roman"/>
        </w:rPr>
        <w:t xml:space="preserve"> по интересам</w:t>
      </w:r>
      <w:r>
        <w:rPr>
          <w:rFonts w:ascii="Times New Roman" w:eastAsia="Times New Roman" w:hAnsi="Times New Roman" w:cs="Times New Roman"/>
        </w:rPr>
        <w:t>.</w:t>
      </w:r>
      <w:r w:rsidR="00AB28B6" w:rsidRPr="00AB28B6">
        <w:rPr>
          <w:rFonts w:ascii="Times New Roman" w:eastAsia="Times New Roman" w:hAnsi="Times New Roman" w:cs="Times New Roman"/>
        </w:rPr>
        <w:t xml:space="preserve"> </w:t>
      </w:r>
    </w:p>
    <w:p w:rsidR="00AB28B6" w:rsidRDefault="00AB28B6" w:rsidP="00AB28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764FC">
        <w:rPr>
          <w:rFonts w:ascii="Times New Roman" w:eastAsia="Times New Roman" w:hAnsi="Times New Roman" w:cs="Times New Roman"/>
        </w:rPr>
        <w:t xml:space="preserve">Расписание </w:t>
      </w:r>
      <w:r>
        <w:rPr>
          <w:rFonts w:ascii="Times New Roman" w:eastAsia="Times New Roman" w:hAnsi="Times New Roman" w:cs="Times New Roman"/>
        </w:rPr>
        <w:t xml:space="preserve">занятий внеурочной деятельности </w:t>
      </w:r>
      <w:r w:rsidRPr="009764FC">
        <w:rPr>
          <w:rFonts w:ascii="Times New Roman" w:eastAsia="Times New Roman" w:hAnsi="Times New Roman" w:cs="Times New Roman"/>
        </w:rPr>
        <w:t xml:space="preserve"> составляется отдельно </w:t>
      </w:r>
      <w:r>
        <w:rPr>
          <w:rFonts w:ascii="Times New Roman" w:eastAsia="Times New Roman" w:hAnsi="Times New Roman" w:cs="Times New Roman"/>
        </w:rPr>
        <w:t xml:space="preserve">от </w:t>
      </w:r>
      <w:r w:rsidRPr="009764FC">
        <w:rPr>
          <w:rFonts w:ascii="Times New Roman" w:eastAsia="Times New Roman" w:hAnsi="Times New Roman" w:cs="Times New Roman"/>
        </w:rPr>
        <w:t>обязательных занятий.</w:t>
      </w:r>
    </w:p>
    <w:p w:rsidR="0034608F" w:rsidRDefault="00BE6F8D" w:rsidP="00AB28B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 w:rsidR="0034608F">
        <w:rPr>
          <w:rFonts w:ascii="Times New Roman" w:eastAsia="Times New Roman" w:hAnsi="Times New Roman" w:cs="Times New Roman"/>
        </w:rPr>
        <w:t>0</w:t>
      </w:r>
      <w:r w:rsidRPr="0082273D">
        <w:rPr>
          <w:rFonts w:ascii="Times New Roman" w:eastAsia="Times New Roman" w:hAnsi="Times New Roman" w:cs="Times New Roman"/>
        </w:rPr>
        <w:t xml:space="preserve">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82273D">
        <w:rPr>
          <w:rFonts w:ascii="Times New Roman" w:eastAsia="Times New Roman" w:hAnsi="Times New Roman" w:cs="Times New Roman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</w:t>
      </w:r>
      <w:r>
        <w:rPr>
          <w:rFonts w:ascii="Times New Roman" w:eastAsia="Times New Roman" w:hAnsi="Times New Roman" w:cs="Times New Roman"/>
        </w:rPr>
        <w:t>казом директора.</w:t>
      </w:r>
    </w:p>
    <w:p w:rsidR="00BE6F8D" w:rsidRPr="0082273D" w:rsidRDefault="0034608F" w:rsidP="00AB28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="00BE6F8D"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>1</w:t>
      </w:r>
      <w:r w:rsidR="00BE6F8D">
        <w:rPr>
          <w:rFonts w:ascii="Times New Roman" w:eastAsia="Times New Roman" w:hAnsi="Times New Roman" w:cs="Times New Roman"/>
        </w:rPr>
        <w:t xml:space="preserve">. Работа по </w:t>
      </w:r>
      <w:proofErr w:type="spellStart"/>
      <w:r w:rsidR="00BE6F8D">
        <w:rPr>
          <w:rFonts w:ascii="Times New Roman" w:eastAsia="Times New Roman" w:hAnsi="Times New Roman" w:cs="Times New Roman"/>
        </w:rPr>
        <w:t>общеразвивающим</w:t>
      </w:r>
      <w:proofErr w:type="spellEnd"/>
      <w:r w:rsidR="00BE6F8D">
        <w:rPr>
          <w:rFonts w:ascii="Times New Roman" w:eastAsia="Times New Roman" w:hAnsi="Times New Roman" w:cs="Times New Roman"/>
        </w:rPr>
        <w:t xml:space="preserve"> программам дополнительного образования</w:t>
      </w:r>
      <w:r w:rsidR="00BE6F8D" w:rsidRPr="0082273D">
        <w:rPr>
          <w:rFonts w:ascii="Times New Roman" w:eastAsia="Times New Roman" w:hAnsi="Times New Roman" w:cs="Times New Roman"/>
        </w:rPr>
        <w:t xml:space="preserve"> допускается только по распи</w:t>
      </w:r>
      <w:r w:rsidR="00BE6F8D">
        <w:rPr>
          <w:rFonts w:ascii="Times New Roman" w:eastAsia="Times New Roman" w:hAnsi="Times New Roman" w:cs="Times New Roman"/>
        </w:rPr>
        <w:t>санию, утвержденному директором</w:t>
      </w:r>
      <w:r w:rsidR="00BE6F8D" w:rsidRPr="0082273D">
        <w:rPr>
          <w:rFonts w:ascii="Times New Roman" w:eastAsia="Times New Roman" w:hAnsi="Times New Roman" w:cs="Times New Roman"/>
        </w:rPr>
        <w:t>.</w:t>
      </w:r>
    </w:p>
    <w:p w:rsidR="00BE6F8D" w:rsidRDefault="00BE6F8D" w:rsidP="00AB28B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 w:rsidR="00D838E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82273D">
        <w:rPr>
          <w:rFonts w:ascii="Times New Roman" w:eastAsia="Times New Roman" w:hAnsi="Times New Roman" w:cs="Times New Roman"/>
        </w:rPr>
        <w:t> </w:t>
      </w:r>
      <w:r w:rsidRPr="004976DB">
        <w:rPr>
          <w:rFonts w:ascii="Times New Roman" w:eastAsia="Times New Roman" w:hAnsi="Times New Roman" w:cs="Times New Roman"/>
        </w:rPr>
        <w:t xml:space="preserve">Длительность занятий зависит от возраста и вида деятельности. </w:t>
      </w:r>
    </w:p>
    <w:p w:rsidR="00BE6F8D" w:rsidRPr="0082273D" w:rsidRDefault="00BE6F8D" w:rsidP="00AB28B6">
      <w:pPr>
        <w:ind w:firstLine="709"/>
        <w:jc w:val="both"/>
        <w:rPr>
          <w:rFonts w:ascii="Times New Roman" w:hAnsi="Times New Roman" w:cs="Times New Roman"/>
        </w:rPr>
      </w:pPr>
      <w:r w:rsidRPr="004976DB">
        <w:rPr>
          <w:rFonts w:ascii="Times New Roman" w:eastAsia="Times New Roman" w:hAnsi="Times New Roman" w:cs="Times New Roman"/>
        </w:rPr>
        <w:t xml:space="preserve">Для организации различных видов внеурочной деятельности используются  общешкольные помещения: учебные кабинеты, актовый, тренажёрный  и спортивные залы, библиотеки, </w:t>
      </w:r>
      <w:proofErr w:type="spellStart"/>
      <w:r w:rsidRPr="004976DB">
        <w:rPr>
          <w:rFonts w:ascii="Times New Roman" w:eastAsia="Times New Roman" w:hAnsi="Times New Roman" w:cs="Times New Roman"/>
        </w:rPr>
        <w:t>медиатека</w:t>
      </w:r>
      <w:proofErr w:type="spellEnd"/>
      <w:r w:rsidRPr="004976DB">
        <w:rPr>
          <w:rFonts w:ascii="Times New Roman" w:eastAsia="Times New Roman" w:hAnsi="Times New Roman" w:cs="Times New Roman"/>
        </w:rPr>
        <w:t>, конференц-зал, стадионы.</w:t>
      </w:r>
    </w:p>
    <w:p w:rsidR="00BE6F8D" w:rsidRPr="00FA2E29" w:rsidRDefault="00BE6F8D" w:rsidP="00AB28B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Pr="00FA2E29">
        <w:rPr>
          <w:rFonts w:ascii="Times New Roman" w:eastAsia="Times New Roman" w:hAnsi="Times New Roman" w:cs="Times New Roman"/>
          <w:b/>
        </w:rPr>
        <w:t>. Промежуточная и итоговая аттестация учащихся.</w:t>
      </w:r>
    </w:p>
    <w:p w:rsidR="00BE6F8D" w:rsidRPr="0082273D" w:rsidRDefault="00BE6F8D" w:rsidP="00AB28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2273D">
        <w:rPr>
          <w:rFonts w:ascii="Times New Roman" w:eastAsia="Times New Roman" w:hAnsi="Times New Roman" w:cs="Times New Roman"/>
        </w:rPr>
        <w:t>.1.Оценка индивидуальных достижений обучающихся осуществляется по окончании каждого учебного периода</w:t>
      </w:r>
      <w:r>
        <w:rPr>
          <w:rFonts w:ascii="Times New Roman" w:eastAsia="Times New Roman" w:hAnsi="Times New Roman" w:cs="Times New Roman"/>
        </w:rPr>
        <w:t>. Формы, сроки промежуточной аттестации регламентированы локальными актами учреждения</w:t>
      </w:r>
      <w:r w:rsidRPr="0082273D">
        <w:rPr>
          <w:rFonts w:ascii="Times New Roman" w:eastAsia="Times New Roman" w:hAnsi="Times New Roman" w:cs="Times New Roman"/>
        </w:rPr>
        <w:t>: </w:t>
      </w:r>
    </w:p>
    <w:p w:rsidR="00BE6F8D" w:rsidRDefault="00BE6F8D" w:rsidP="00AB28B6">
      <w:pPr>
        <w:ind w:firstLine="709"/>
        <w:jc w:val="both"/>
        <w:rPr>
          <w:rFonts w:ascii="Times New Roman" w:hAnsi="Times New Roman" w:cs="Times New Roman"/>
        </w:rPr>
      </w:pPr>
      <w:r w:rsidRPr="0082273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</w:t>
      </w:r>
      <w:r w:rsidRPr="0082273D">
        <w:rPr>
          <w:rFonts w:ascii="Times New Roman" w:eastAsia="Times New Roman" w:hAnsi="Times New Roman" w:cs="Times New Roman"/>
        </w:rPr>
        <w:t xml:space="preserve">.2.Государственная итоговая аттестация </w:t>
      </w:r>
      <w:r>
        <w:rPr>
          <w:rFonts w:ascii="Times New Roman" w:eastAsia="Times New Roman" w:hAnsi="Times New Roman" w:cs="Times New Roman"/>
        </w:rPr>
        <w:t>проводится в соответствии с законодательством Российской Федерации в области образования</w:t>
      </w:r>
      <w:r w:rsidRPr="0082273D">
        <w:rPr>
          <w:rFonts w:ascii="Times New Roman" w:eastAsia="Times New Roman" w:hAnsi="Times New Roman" w:cs="Times New Roman"/>
        </w:rPr>
        <w:t>.</w:t>
      </w:r>
    </w:p>
    <w:p w:rsidR="00BE6F8D" w:rsidRDefault="00BE6F8D" w:rsidP="00AB28B6">
      <w:pPr>
        <w:ind w:firstLine="709"/>
        <w:rPr>
          <w:rFonts w:ascii="Times New Roman" w:hAnsi="Times New Roman" w:cs="Times New Roman"/>
        </w:rPr>
      </w:pPr>
    </w:p>
    <w:p w:rsidR="00BE6F8D" w:rsidRDefault="00D838EA" w:rsidP="00AB28B6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E6F8D" w:rsidRPr="00940C4C">
        <w:rPr>
          <w:rFonts w:ascii="Times New Roman" w:hAnsi="Times New Roman" w:cs="Times New Roman"/>
          <w:b/>
        </w:rPr>
        <w:t>.Заключительные положения</w:t>
      </w:r>
    </w:p>
    <w:p w:rsidR="00BE6F8D" w:rsidRPr="00940C4C" w:rsidRDefault="00D838EA" w:rsidP="00AB28B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6F8D">
        <w:rPr>
          <w:rFonts w:ascii="Times New Roman" w:hAnsi="Times New Roman" w:cs="Times New Roman"/>
        </w:rPr>
        <w:t>.1 Настоящее Положение вступает в силу с момента утверждения приказом директора.</w:t>
      </w:r>
    </w:p>
    <w:p w:rsidR="003514BE" w:rsidRPr="003514BE" w:rsidRDefault="003514BE" w:rsidP="00AB28B6">
      <w:pPr>
        <w:ind w:firstLine="709"/>
        <w:jc w:val="both"/>
        <w:rPr>
          <w:rFonts w:ascii="Times New Roman" w:hAnsi="Times New Roman" w:cs="Times New Roman"/>
        </w:rPr>
      </w:pPr>
    </w:p>
    <w:p w:rsidR="00B214CB" w:rsidRDefault="00B214CB" w:rsidP="00AB28B6">
      <w:pPr>
        <w:ind w:firstLine="709"/>
        <w:jc w:val="both"/>
        <w:rPr>
          <w:rFonts w:ascii="Times New Roman" w:hAnsi="Times New Roman" w:cs="Times New Roman"/>
        </w:rPr>
      </w:pPr>
    </w:p>
    <w:p w:rsidR="00B214CB" w:rsidRPr="007C1B68" w:rsidRDefault="00B214CB" w:rsidP="00B214CB">
      <w:pPr>
        <w:jc w:val="both"/>
        <w:rPr>
          <w:rFonts w:ascii="Times New Roman" w:hAnsi="Times New Roman" w:cs="Times New Roman"/>
          <w:sz w:val="20"/>
          <w:szCs w:val="20"/>
        </w:rPr>
      </w:pPr>
      <w:r w:rsidRPr="007C1B68">
        <w:rPr>
          <w:rFonts w:ascii="Times New Roman" w:hAnsi="Times New Roman" w:cs="Times New Roman"/>
          <w:sz w:val="20"/>
          <w:szCs w:val="20"/>
        </w:rPr>
        <w:t>Положение рассмотрено и принято</w:t>
      </w:r>
    </w:p>
    <w:p w:rsidR="00B214CB" w:rsidRPr="007C1B68" w:rsidRDefault="00B214CB" w:rsidP="00B214CB">
      <w:pPr>
        <w:jc w:val="both"/>
        <w:rPr>
          <w:rFonts w:ascii="Times New Roman" w:hAnsi="Times New Roman" w:cs="Times New Roman"/>
          <w:sz w:val="20"/>
          <w:szCs w:val="20"/>
        </w:rPr>
      </w:pPr>
      <w:r w:rsidRPr="007C1B68">
        <w:rPr>
          <w:rFonts w:ascii="Times New Roman" w:hAnsi="Times New Roman" w:cs="Times New Roman"/>
          <w:sz w:val="20"/>
          <w:szCs w:val="20"/>
        </w:rPr>
        <w:t>на заседании педагогического совета школы</w:t>
      </w:r>
    </w:p>
    <w:p w:rsidR="00247A6C" w:rsidRPr="007C1B68" w:rsidRDefault="00247A6C" w:rsidP="00B214CB">
      <w:pPr>
        <w:jc w:val="both"/>
        <w:rPr>
          <w:rFonts w:ascii="Times New Roman" w:hAnsi="Times New Roman" w:cs="Times New Roman"/>
          <w:sz w:val="20"/>
          <w:szCs w:val="20"/>
        </w:rPr>
      </w:pPr>
      <w:r w:rsidRPr="007C1B68">
        <w:rPr>
          <w:rFonts w:ascii="Times New Roman" w:hAnsi="Times New Roman" w:cs="Times New Roman"/>
          <w:sz w:val="20"/>
          <w:szCs w:val="20"/>
        </w:rPr>
        <w:t xml:space="preserve">совместно с представителями управляющего совета </w:t>
      </w:r>
    </w:p>
    <w:p w:rsidR="00B214CB" w:rsidRPr="007C1B68" w:rsidRDefault="007C1B68" w:rsidP="003514BE">
      <w:pPr>
        <w:jc w:val="both"/>
        <w:rPr>
          <w:rFonts w:ascii="Times New Roman" w:hAnsi="Times New Roman" w:cs="Times New Roman"/>
          <w:sz w:val="20"/>
          <w:szCs w:val="20"/>
        </w:rPr>
      </w:pPr>
      <w:r w:rsidRPr="007C1B68">
        <w:rPr>
          <w:rFonts w:ascii="Times New Roman" w:hAnsi="Times New Roman" w:cs="Times New Roman"/>
          <w:sz w:val="20"/>
          <w:szCs w:val="20"/>
        </w:rPr>
        <w:t>Протокол № 9</w:t>
      </w:r>
      <w:r w:rsidR="00B214CB" w:rsidRPr="007C1B68">
        <w:rPr>
          <w:rFonts w:ascii="Times New Roman" w:hAnsi="Times New Roman" w:cs="Times New Roman"/>
          <w:sz w:val="20"/>
          <w:szCs w:val="20"/>
        </w:rPr>
        <w:t xml:space="preserve"> от </w:t>
      </w:r>
      <w:r w:rsidR="009531A1">
        <w:rPr>
          <w:rFonts w:ascii="Times New Roman" w:hAnsi="Times New Roman" w:cs="Times New Roman"/>
          <w:sz w:val="20"/>
          <w:szCs w:val="20"/>
        </w:rPr>
        <w:t>29</w:t>
      </w:r>
      <w:r w:rsidRPr="007C1B68">
        <w:rPr>
          <w:rFonts w:ascii="Times New Roman" w:hAnsi="Times New Roman" w:cs="Times New Roman"/>
          <w:sz w:val="20"/>
          <w:szCs w:val="20"/>
        </w:rPr>
        <w:t>.06</w:t>
      </w:r>
      <w:r w:rsidR="00B214CB" w:rsidRPr="007C1B68">
        <w:rPr>
          <w:rFonts w:ascii="Times New Roman" w:hAnsi="Times New Roman" w:cs="Times New Roman"/>
          <w:sz w:val="20"/>
          <w:szCs w:val="20"/>
        </w:rPr>
        <w:t>.201</w:t>
      </w:r>
      <w:r w:rsidR="00FD753F" w:rsidRPr="007C1B68">
        <w:rPr>
          <w:rFonts w:ascii="Times New Roman" w:hAnsi="Times New Roman" w:cs="Times New Roman"/>
          <w:sz w:val="20"/>
          <w:szCs w:val="20"/>
        </w:rPr>
        <w:t>5</w:t>
      </w:r>
      <w:r w:rsidR="00B214CB" w:rsidRPr="007C1B6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C6392" w:rsidRDefault="004C6392" w:rsidP="003514B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right" w:tblpY="-67"/>
        <w:tblOverlap w:val="never"/>
        <w:tblW w:w="10349" w:type="dxa"/>
        <w:tblLayout w:type="fixed"/>
        <w:tblLook w:val="01E0"/>
      </w:tblPr>
      <w:tblGrid>
        <w:gridCol w:w="10349"/>
      </w:tblGrid>
      <w:tr w:rsidR="00006DCD" w:rsidRPr="00940C4C" w:rsidTr="00077301">
        <w:trPr>
          <w:trHeight w:val="983"/>
        </w:trPr>
        <w:tc>
          <w:tcPr>
            <w:tcW w:w="2693" w:type="dxa"/>
          </w:tcPr>
          <w:p w:rsidR="00006DCD" w:rsidRPr="00940C4C" w:rsidRDefault="00006DCD" w:rsidP="00077301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6DCD" w:rsidRPr="00940C4C" w:rsidRDefault="00006DCD" w:rsidP="0007730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C6392" w:rsidRPr="00FD753F" w:rsidRDefault="004C6392" w:rsidP="003514B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C6392" w:rsidRPr="00FD753F" w:rsidSect="00AF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4BE"/>
    <w:rsid w:val="00006DCD"/>
    <w:rsid w:val="00020A2E"/>
    <w:rsid w:val="000251E7"/>
    <w:rsid w:val="00050881"/>
    <w:rsid w:val="00096357"/>
    <w:rsid w:val="001A075A"/>
    <w:rsid w:val="001E0A4F"/>
    <w:rsid w:val="00243625"/>
    <w:rsid w:val="00247A6C"/>
    <w:rsid w:val="002A34FB"/>
    <w:rsid w:val="003301F5"/>
    <w:rsid w:val="0034608F"/>
    <w:rsid w:val="003514BE"/>
    <w:rsid w:val="00362F2D"/>
    <w:rsid w:val="003A2714"/>
    <w:rsid w:val="00423ACF"/>
    <w:rsid w:val="004C6392"/>
    <w:rsid w:val="00556231"/>
    <w:rsid w:val="00656B88"/>
    <w:rsid w:val="007C1B68"/>
    <w:rsid w:val="008515E4"/>
    <w:rsid w:val="008F45B7"/>
    <w:rsid w:val="00900D1C"/>
    <w:rsid w:val="009531A1"/>
    <w:rsid w:val="00AB28B6"/>
    <w:rsid w:val="00AF2FFD"/>
    <w:rsid w:val="00B214CB"/>
    <w:rsid w:val="00B63DE3"/>
    <w:rsid w:val="00B76DE6"/>
    <w:rsid w:val="00BE6F8D"/>
    <w:rsid w:val="00C14747"/>
    <w:rsid w:val="00C24536"/>
    <w:rsid w:val="00C67234"/>
    <w:rsid w:val="00C818F3"/>
    <w:rsid w:val="00D80B43"/>
    <w:rsid w:val="00D838EA"/>
    <w:rsid w:val="00DF01A4"/>
    <w:rsid w:val="00E04E56"/>
    <w:rsid w:val="00FD271A"/>
    <w:rsid w:val="00FD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11</cp:revision>
  <cp:lastPrinted>2015-09-10T15:10:00Z</cp:lastPrinted>
  <dcterms:created xsi:type="dcterms:W3CDTF">2015-09-04T15:28:00Z</dcterms:created>
  <dcterms:modified xsi:type="dcterms:W3CDTF">2015-09-11T07:24:00Z</dcterms:modified>
</cp:coreProperties>
</file>