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95" w:rsidRDefault="003749B8" w:rsidP="0003427C">
      <w:pPr>
        <w:jc w:val="center"/>
        <w:rPr>
          <w:rFonts w:ascii="Times New Roman" w:hAnsi="Times New Roman" w:cs="Times New Roman"/>
          <w:b/>
          <w:i/>
          <w:sz w:val="32"/>
          <w:szCs w:val="32"/>
        </w:rPr>
      </w:pPr>
      <w:r w:rsidRPr="003749B8">
        <w:rPr>
          <w:rFonts w:ascii="Times New Roman" w:hAnsi="Times New Roman" w:cs="Times New Roman"/>
          <w:b/>
          <w:i/>
          <w:sz w:val="32"/>
          <w:szCs w:val="32"/>
        </w:rPr>
        <w:t>Примеры проблемных вопросов</w:t>
      </w:r>
      <w:r w:rsidR="0003427C">
        <w:rPr>
          <w:rFonts w:ascii="Times New Roman" w:hAnsi="Times New Roman" w:cs="Times New Roman"/>
          <w:b/>
          <w:i/>
          <w:sz w:val="32"/>
          <w:szCs w:val="32"/>
        </w:rPr>
        <w:t xml:space="preserve"> по биологии и географии</w:t>
      </w:r>
    </w:p>
    <w:tbl>
      <w:tblPr>
        <w:tblStyle w:val="a7"/>
        <w:tblW w:w="15167" w:type="dxa"/>
        <w:tblInd w:w="250" w:type="dxa"/>
        <w:tblLook w:val="04A0"/>
      </w:tblPr>
      <w:tblGrid>
        <w:gridCol w:w="2135"/>
        <w:gridCol w:w="2303"/>
        <w:gridCol w:w="10729"/>
      </w:tblGrid>
      <w:tr w:rsidR="00905234" w:rsidTr="0003427C">
        <w:tc>
          <w:tcPr>
            <w:tcW w:w="2135" w:type="dxa"/>
          </w:tcPr>
          <w:p w:rsidR="00905234" w:rsidRPr="0001044D" w:rsidRDefault="00905234" w:rsidP="003749B8">
            <w:pPr>
              <w:ind w:firstLine="0"/>
              <w:jc w:val="center"/>
              <w:rPr>
                <w:rFonts w:ascii="Times New Roman" w:hAnsi="Times New Roman" w:cs="Times New Roman"/>
                <w:b/>
                <w:sz w:val="28"/>
                <w:szCs w:val="28"/>
              </w:rPr>
            </w:pPr>
            <w:r w:rsidRPr="0001044D">
              <w:rPr>
                <w:rFonts w:ascii="Times New Roman" w:hAnsi="Times New Roman" w:cs="Times New Roman"/>
                <w:b/>
                <w:sz w:val="28"/>
                <w:szCs w:val="28"/>
              </w:rPr>
              <w:t>Класс</w:t>
            </w:r>
            <w:r w:rsidR="00246836" w:rsidRPr="0001044D">
              <w:rPr>
                <w:rFonts w:ascii="Times New Roman" w:hAnsi="Times New Roman" w:cs="Times New Roman"/>
                <w:b/>
                <w:sz w:val="28"/>
                <w:szCs w:val="28"/>
              </w:rPr>
              <w:t>/предмет</w:t>
            </w:r>
          </w:p>
        </w:tc>
        <w:tc>
          <w:tcPr>
            <w:tcW w:w="2303" w:type="dxa"/>
          </w:tcPr>
          <w:p w:rsidR="00905234" w:rsidRPr="0001044D" w:rsidRDefault="00905234" w:rsidP="003749B8">
            <w:pPr>
              <w:ind w:firstLine="0"/>
              <w:jc w:val="center"/>
              <w:rPr>
                <w:rFonts w:ascii="Times New Roman" w:hAnsi="Times New Roman" w:cs="Times New Roman"/>
                <w:b/>
                <w:sz w:val="28"/>
                <w:szCs w:val="28"/>
              </w:rPr>
            </w:pPr>
            <w:r w:rsidRPr="0001044D">
              <w:rPr>
                <w:rFonts w:ascii="Times New Roman" w:hAnsi="Times New Roman" w:cs="Times New Roman"/>
                <w:b/>
                <w:sz w:val="28"/>
                <w:szCs w:val="28"/>
              </w:rPr>
              <w:t>Тема</w:t>
            </w:r>
          </w:p>
        </w:tc>
        <w:tc>
          <w:tcPr>
            <w:tcW w:w="10729" w:type="dxa"/>
          </w:tcPr>
          <w:p w:rsidR="00905234" w:rsidRPr="0001044D" w:rsidRDefault="00905234" w:rsidP="003749B8">
            <w:pPr>
              <w:ind w:firstLine="0"/>
              <w:jc w:val="center"/>
              <w:rPr>
                <w:rFonts w:ascii="Times New Roman" w:hAnsi="Times New Roman" w:cs="Times New Roman"/>
                <w:b/>
                <w:sz w:val="28"/>
                <w:szCs w:val="28"/>
              </w:rPr>
            </w:pPr>
            <w:r w:rsidRPr="0001044D">
              <w:rPr>
                <w:rFonts w:ascii="Times New Roman" w:hAnsi="Times New Roman" w:cs="Times New Roman"/>
                <w:b/>
                <w:sz w:val="28"/>
                <w:szCs w:val="28"/>
              </w:rPr>
              <w:t>Вопрос</w:t>
            </w:r>
          </w:p>
        </w:tc>
      </w:tr>
      <w:tr w:rsidR="00905234" w:rsidTr="0003427C">
        <w:tc>
          <w:tcPr>
            <w:tcW w:w="2135" w:type="dxa"/>
          </w:tcPr>
          <w:p w:rsidR="00905234" w:rsidRPr="00905234" w:rsidRDefault="00905234" w:rsidP="003749B8">
            <w:pPr>
              <w:ind w:firstLine="0"/>
              <w:jc w:val="center"/>
              <w:rPr>
                <w:rFonts w:ascii="Times New Roman" w:hAnsi="Times New Roman" w:cs="Times New Roman"/>
                <w:b/>
                <w:i/>
                <w:sz w:val="24"/>
                <w:szCs w:val="24"/>
              </w:rPr>
            </w:pPr>
            <w:r w:rsidRPr="00905234">
              <w:rPr>
                <w:rFonts w:ascii="Times New Roman" w:hAnsi="Times New Roman" w:cs="Times New Roman"/>
                <w:b/>
                <w:i/>
                <w:sz w:val="24"/>
                <w:szCs w:val="24"/>
              </w:rPr>
              <w:t>8</w:t>
            </w:r>
            <w:r w:rsidR="00246836">
              <w:rPr>
                <w:rFonts w:ascii="Times New Roman" w:hAnsi="Times New Roman" w:cs="Times New Roman"/>
                <w:b/>
                <w:i/>
                <w:sz w:val="24"/>
                <w:szCs w:val="24"/>
              </w:rPr>
              <w:t>/биология</w:t>
            </w:r>
          </w:p>
        </w:tc>
        <w:tc>
          <w:tcPr>
            <w:tcW w:w="2303" w:type="dxa"/>
          </w:tcPr>
          <w:p w:rsidR="00905234" w:rsidRPr="00905234" w:rsidRDefault="00905234" w:rsidP="003749B8">
            <w:pPr>
              <w:ind w:firstLine="0"/>
              <w:jc w:val="center"/>
              <w:rPr>
                <w:rFonts w:ascii="Times New Roman" w:hAnsi="Times New Roman" w:cs="Times New Roman"/>
                <w:b/>
                <w:i/>
                <w:sz w:val="24"/>
                <w:szCs w:val="24"/>
              </w:rPr>
            </w:pPr>
            <w:r w:rsidRPr="00905234">
              <w:rPr>
                <w:rFonts w:ascii="Times New Roman" w:hAnsi="Times New Roman" w:cs="Times New Roman"/>
                <w:b/>
                <w:i/>
                <w:sz w:val="24"/>
                <w:szCs w:val="24"/>
              </w:rPr>
              <w:t>«Строение костей»</w:t>
            </w:r>
          </w:p>
        </w:tc>
        <w:tc>
          <w:tcPr>
            <w:tcW w:w="10729" w:type="dxa"/>
          </w:tcPr>
          <w:p w:rsidR="00905234" w:rsidRPr="0001044D" w:rsidRDefault="00905234" w:rsidP="0001044D">
            <w:pPr>
              <w:pStyle w:val="a3"/>
              <w:spacing w:line="360" w:lineRule="auto"/>
              <w:rPr>
                <w:rFonts w:ascii="Times New Roman" w:hAnsi="Times New Roman" w:cs="Times New Roman"/>
                <w:sz w:val="24"/>
                <w:szCs w:val="24"/>
              </w:rPr>
            </w:pPr>
            <w:r w:rsidRPr="00905234">
              <w:rPr>
                <w:rFonts w:ascii="Times New Roman" w:hAnsi="Times New Roman" w:cs="Times New Roman"/>
                <w:sz w:val="24"/>
                <w:szCs w:val="24"/>
              </w:rPr>
              <w:t xml:space="preserve">Большая берцовая кость в вертикальном положении может выдержать груз массой в 1500 кг., хотя ее масса только 0,2 кг. Объясните: почему кость, несмотря на свою легкость, столь прочна, тверда и упруга? Выскажите свои предположения, обсудите коллективно.    </w:t>
            </w:r>
          </w:p>
        </w:tc>
      </w:tr>
      <w:tr w:rsidR="00905234" w:rsidTr="0003427C">
        <w:tc>
          <w:tcPr>
            <w:tcW w:w="2135" w:type="dxa"/>
          </w:tcPr>
          <w:p w:rsidR="00905234" w:rsidRPr="00905234" w:rsidRDefault="00905234" w:rsidP="003749B8">
            <w:pPr>
              <w:ind w:firstLine="0"/>
              <w:jc w:val="center"/>
              <w:rPr>
                <w:rFonts w:ascii="Times New Roman" w:hAnsi="Times New Roman" w:cs="Times New Roman"/>
                <w:b/>
                <w:i/>
                <w:sz w:val="24"/>
                <w:szCs w:val="24"/>
              </w:rPr>
            </w:pPr>
            <w:r w:rsidRPr="00905234">
              <w:rPr>
                <w:rFonts w:ascii="Times New Roman" w:hAnsi="Times New Roman" w:cs="Times New Roman"/>
                <w:b/>
                <w:i/>
                <w:sz w:val="24"/>
                <w:szCs w:val="24"/>
              </w:rPr>
              <w:t>8</w:t>
            </w:r>
            <w:r w:rsidR="00246836">
              <w:rPr>
                <w:rFonts w:ascii="Times New Roman" w:hAnsi="Times New Roman" w:cs="Times New Roman"/>
                <w:b/>
                <w:i/>
                <w:sz w:val="24"/>
                <w:szCs w:val="24"/>
              </w:rPr>
              <w:t>/биология</w:t>
            </w:r>
          </w:p>
        </w:tc>
        <w:tc>
          <w:tcPr>
            <w:tcW w:w="2303" w:type="dxa"/>
          </w:tcPr>
          <w:p w:rsidR="00905234" w:rsidRPr="00905234" w:rsidRDefault="00905234" w:rsidP="003749B8">
            <w:pPr>
              <w:ind w:firstLine="0"/>
              <w:jc w:val="center"/>
              <w:rPr>
                <w:rFonts w:ascii="Times New Roman" w:hAnsi="Times New Roman" w:cs="Times New Roman"/>
                <w:b/>
                <w:i/>
                <w:sz w:val="24"/>
                <w:szCs w:val="24"/>
              </w:rPr>
            </w:pPr>
            <w:r w:rsidRPr="00905234">
              <w:rPr>
                <w:rFonts w:ascii="Times New Roman" w:hAnsi="Times New Roman" w:cs="Times New Roman"/>
                <w:b/>
                <w:i/>
                <w:sz w:val="24"/>
                <w:szCs w:val="24"/>
              </w:rPr>
              <w:t>«Кровообращение»</w:t>
            </w:r>
          </w:p>
        </w:tc>
        <w:tc>
          <w:tcPr>
            <w:tcW w:w="10729" w:type="dxa"/>
          </w:tcPr>
          <w:p w:rsidR="00905234" w:rsidRDefault="0003427C" w:rsidP="00905234">
            <w:pPr>
              <w:pStyle w:val="a3"/>
              <w:spacing w:line="360" w:lineRule="auto"/>
              <w:rPr>
                <w:rFonts w:ascii="Times New Roman" w:hAnsi="Times New Roman" w:cs="Times New Roman"/>
                <w:sz w:val="24"/>
                <w:szCs w:val="24"/>
              </w:rPr>
            </w:pPr>
            <w:r>
              <w:rPr>
                <w:rFonts w:ascii="Times New Roman" w:hAnsi="Times New Roman" w:cs="Times New Roman"/>
                <w:sz w:val="24"/>
                <w:szCs w:val="24"/>
              </w:rPr>
              <w:t>1.</w:t>
            </w:r>
            <w:r w:rsidR="00905234" w:rsidRPr="00905234">
              <w:rPr>
                <w:rFonts w:ascii="Times New Roman" w:hAnsi="Times New Roman" w:cs="Times New Roman"/>
                <w:sz w:val="24"/>
                <w:szCs w:val="24"/>
              </w:rPr>
              <w:t>Какой путь (через какие сосуды и отделы сердца) пройдет с кровью до мышц ног лекарство, если его ввести в мышцы руки? Объясните и нарисуйте цветными карандашами схему, изобразив условно руку, ногу, легкие , сердце. Стенки сосудов и сердца обозначьте одной черной линией, артериальную кровь – красным цветом. Правильность проверьте по прилагаемому рисунку.</w:t>
            </w:r>
          </w:p>
          <w:p w:rsidR="00D03BE3" w:rsidRPr="00905234" w:rsidRDefault="00D03BE3" w:rsidP="0001044D">
            <w:pPr>
              <w:pStyle w:val="a3"/>
              <w:spacing w:line="360" w:lineRule="auto"/>
              <w:rPr>
                <w:rFonts w:ascii="Times New Roman" w:hAnsi="Times New Roman" w:cs="Times New Roman"/>
                <w:sz w:val="24"/>
                <w:szCs w:val="24"/>
              </w:rPr>
            </w:pPr>
            <w:r>
              <w:rPr>
                <w:noProof/>
                <w:lang w:eastAsia="ru-RU"/>
              </w:rPr>
              <w:drawing>
                <wp:inline distT="0" distB="0" distL="0" distR="0">
                  <wp:extent cx="1771650" cy="2791218"/>
                  <wp:effectExtent l="19050" t="0" r="0" b="0"/>
                  <wp:docPr id="7" name="Рисунок 7" descr="C:\Users\user\AppData\Local\Microsoft\Windows\Temporary Internet Files\Content.Word\DSCF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DSCF3347.jpg"/>
                          <pic:cNvPicPr>
                            <a:picLocks noChangeAspect="1" noChangeArrowheads="1"/>
                          </pic:cNvPicPr>
                        </pic:nvPicPr>
                        <pic:blipFill>
                          <a:blip r:embed="rId8"/>
                          <a:srcRect/>
                          <a:stretch>
                            <a:fillRect/>
                          </a:stretch>
                        </pic:blipFill>
                        <pic:spPr bwMode="auto">
                          <a:xfrm flipH="1">
                            <a:off x="0" y="0"/>
                            <a:ext cx="1774648" cy="2795942"/>
                          </a:xfrm>
                          <a:prstGeom prst="rect">
                            <a:avLst/>
                          </a:prstGeom>
                          <a:noFill/>
                          <a:ln w="9525">
                            <a:noFill/>
                            <a:miter lim="800000"/>
                            <a:headEnd/>
                            <a:tailEnd/>
                          </a:ln>
                        </pic:spPr>
                      </pic:pic>
                    </a:graphicData>
                  </a:graphic>
                </wp:inline>
              </w:drawing>
            </w:r>
          </w:p>
        </w:tc>
      </w:tr>
      <w:tr w:rsidR="00905234" w:rsidTr="0003427C">
        <w:tc>
          <w:tcPr>
            <w:tcW w:w="2135" w:type="dxa"/>
          </w:tcPr>
          <w:p w:rsidR="00905234" w:rsidRPr="00905234" w:rsidRDefault="00905234" w:rsidP="00246836">
            <w:pPr>
              <w:ind w:firstLine="0"/>
              <w:rPr>
                <w:rFonts w:ascii="Times New Roman" w:hAnsi="Times New Roman" w:cs="Times New Roman"/>
                <w:b/>
                <w:i/>
                <w:sz w:val="24"/>
                <w:szCs w:val="24"/>
              </w:rPr>
            </w:pPr>
          </w:p>
        </w:tc>
        <w:tc>
          <w:tcPr>
            <w:tcW w:w="2303" w:type="dxa"/>
          </w:tcPr>
          <w:p w:rsidR="00905234" w:rsidRPr="00905234" w:rsidRDefault="00905234" w:rsidP="003749B8">
            <w:pPr>
              <w:ind w:firstLine="0"/>
              <w:jc w:val="center"/>
              <w:rPr>
                <w:rFonts w:ascii="Times New Roman" w:hAnsi="Times New Roman" w:cs="Times New Roman"/>
                <w:b/>
                <w:i/>
                <w:sz w:val="24"/>
                <w:szCs w:val="24"/>
              </w:rPr>
            </w:pPr>
          </w:p>
        </w:tc>
        <w:tc>
          <w:tcPr>
            <w:tcW w:w="10729" w:type="dxa"/>
          </w:tcPr>
          <w:p w:rsidR="00905234" w:rsidRPr="00905234" w:rsidRDefault="0003427C" w:rsidP="00905234">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00905234">
              <w:rPr>
                <w:rFonts w:ascii="Times New Roman" w:hAnsi="Times New Roman" w:cs="Times New Roman"/>
                <w:sz w:val="24"/>
                <w:szCs w:val="24"/>
              </w:rPr>
              <w:t xml:space="preserve">Сопоставьте несколько фактов: 1) кровь в сосудах </w:t>
            </w:r>
            <w:r w:rsidR="00D03BE3">
              <w:rPr>
                <w:rFonts w:ascii="Times New Roman" w:hAnsi="Times New Roman" w:cs="Times New Roman"/>
                <w:sz w:val="24"/>
                <w:szCs w:val="24"/>
              </w:rPr>
              <w:t>течет очень быстро, за 0,5 мин совершает один полный оборот; 2) кровь течет в  сосудах даже снизу вверх (по венам ног  к сердцу), преодолевая силу тяжести. Объясните, какая физическая (гидродинамическая) причина заставляет кровь течь в кровеносных сосудах и даже снизу вверх.</w:t>
            </w:r>
          </w:p>
        </w:tc>
      </w:tr>
      <w:tr w:rsidR="00D03BE3" w:rsidTr="0003427C">
        <w:tc>
          <w:tcPr>
            <w:tcW w:w="2135" w:type="dxa"/>
          </w:tcPr>
          <w:p w:rsidR="00D03BE3" w:rsidRPr="00905234" w:rsidRDefault="00D03BE3" w:rsidP="003749B8">
            <w:pPr>
              <w:ind w:firstLine="0"/>
              <w:jc w:val="center"/>
              <w:rPr>
                <w:rFonts w:ascii="Times New Roman" w:hAnsi="Times New Roman" w:cs="Times New Roman"/>
                <w:b/>
                <w:i/>
                <w:sz w:val="24"/>
                <w:szCs w:val="24"/>
              </w:rPr>
            </w:pPr>
            <w:r>
              <w:rPr>
                <w:rFonts w:ascii="Times New Roman" w:hAnsi="Times New Roman" w:cs="Times New Roman"/>
                <w:b/>
                <w:i/>
                <w:sz w:val="24"/>
                <w:szCs w:val="24"/>
              </w:rPr>
              <w:lastRenderedPageBreak/>
              <w:t>8</w:t>
            </w:r>
            <w:r w:rsidR="00246836">
              <w:rPr>
                <w:rFonts w:ascii="Times New Roman" w:hAnsi="Times New Roman" w:cs="Times New Roman"/>
                <w:b/>
                <w:i/>
                <w:sz w:val="24"/>
                <w:szCs w:val="24"/>
              </w:rPr>
              <w:t>/биология</w:t>
            </w:r>
          </w:p>
        </w:tc>
        <w:tc>
          <w:tcPr>
            <w:tcW w:w="2303" w:type="dxa"/>
          </w:tcPr>
          <w:p w:rsidR="00D03BE3" w:rsidRPr="00905234" w:rsidRDefault="00D03BE3" w:rsidP="003749B8">
            <w:pPr>
              <w:ind w:firstLine="0"/>
              <w:jc w:val="center"/>
              <w:rPr>
                <w:rFonts w:ascii="Times New Roman" w:hAnsi="Times New Roman" w:cs="Times New Roman"/>
                <w:b/>
                <w:i/>
                <w:sz w:val="24"/>
                <w:szCs w:val="24"/>
              </w:rPr>
            </w:pPr>
            <w:r>
              <w:rPr>
                <w:rFonts w:ascii="Times New Roman" w:hAnsi="Times New Roman" w:cs="Times New Roman"/>
                <w:b/>
                <w:i/>
                <w:sz w:val="24"/>
                <w:szCs w:val="24"/>
              </w:rPr>
              <w:t>«Кожа»</w:t>
            </w:r>
          </w:p>
        </w:tc>
        <w:tc>
          <w:tcPr>
            <w:tcW w:w="10729" w:type="dxa"/>
          </w:tcPr>
          <w:p w:rsidR="00D03BE3" w:rsidRPr="00D03BE3" w:rsidRDefault="00D03BE3" w:rsidP="00905234">
            <w:pPr>
              <w:pStyle w:val="a3"/>
              <w:spacing w:line="360" w:lineRule="auto"/>
              <w:rPr>
                <w:rFonts w:ascii="Times New Roman" w:hAnsi="Times New Roman" w:cs="Times New Roman"/>
                <w:sz w:val="24"/>
                <w:szCs w:val="24"/>
              </w:rPr>
            </w:pPr>
            <w:r w:rsidRPr="00D03BE3">
              <w:rPr>
                <w:rFonts w:ascii="Times New Roman" w:hAnsi="Times New Roman" w:cs="Times New Roman"/>
                <w:sz w:val="24"/>
                <w:szCs w:val="24"/>
              </w:rPr>
              <w:t>Представьте себе, что вы озябли и дрожите. Каково значение для организма такой реакции – дрожание тела; как возникает рефлекс дрожания.</w:t>
            </w:r>
          </w:p>
        </w:tc>
      </w:tr>
      <w:tr w:rsidR="00D03BE3" w:rsidTr="0003427C">
        <w:tc>
          <w:tcPr>
            <w:tcW w:w="2135" w:type="dxa"/>
          </w:tcPr>
          <w:p w:rsidR="00D03BE3" w:rsidRDefault="00D03BE3" w:rsidP="003749B8">
            <w:pPr>
              <w:ind w:firstLine="0"/>
              <w:jc w:val="center"/>
              <w:rPr>
                <w:rFonts w:ascii="Times New Roman" w:hAnsi="Times New Roman" w:cs="Times New Roman"/>
                <w:b/>
                <w:i/>
                <w:sz w:val="24"/>
                <w:szCs w:val="24"/>
              </w:rPr>
            </w:pPr>
            <w:r>
              <w:rPr>
                <w:rFonts w:ascii="Times New Roman" w:hAnsi="Times New Roman" w:cs="Times New Roman"/>
                <w:b/>
                <w:i/>
                <w:sz w:val="24"/>
                <w:szCs w:val="24"/>
              </w:rPr>
              <w:t>6</w:t>
            </w:r>
            <w:r w:rsidR="00246836">
              <w:rPr>
                <w:rFonts w:ascii="Times New Roman" w:hAnsi="Times New Roman" w:cs="Times New Roman"/>
                <w:b/>
                <w:i/>
                <w:sz w:val="24"/>
                <w:szCs w:val="24"/>
              </w:rPr>
              <w:t>/география</w:t>
            </w:r>
          </w:p>
        </w:tc>
        <w:tc>
          <w:tcPr>
            <w:tcW w:w="2303" w:type="dxa"/>
          </w:tcPr>
          <w:p w:rsidR="00D03BE3" w:rsidRDefault="00D03BE3" w:rsidP="003749B8">
            <w:pPr>
              <w:ind w:firstLine="0"/>
              <w:jc w:val="center"/>
              <w:rPr>
                <w:rFonts w:ascii="Times New Roman" w:hAnsi="Times New Roman" w:cs="Times New Roman"/>
                <w:b/>
                <w:i/>
                <w:sz w:val="24"/>
                <w:szCs w:val="24"/>
              </w:rPr>
            </w:pPr>
            <w:r>
              <w:rPr>
                <w:rFonts w:ascii="Times New Roman" w:hAnsi="Times New Roman" w:cs="Times New Roman"/>
                <w:b/>
                <w:i/>
                <w:sz w:val="24"/>
                <w:szCs w:val="24"/>
              </w:rPr>
              <w:t>«Силы выветривания»</w:t>
            </w:r>
          </w:p>
        </w:tc>
        <w:tc>
          <w:tcPr>
            <w:tcW w:w="10729" w:type="dxa"/>
          </w:tcPr>
          <w:p w:rsidR="00D03BE3" w:rsidRPr="00D03BE3" w:rsidRDefault="00D03BE3" w:rsidP="00D03BE3">
            <w:pPr>
              <w:pStyle w:val="a3"/>
              <w:spacing w:line="360" w:lineRule="auto"/>
              <w:rPr>
                <w:rFonts w:ascii="Times New Roman" w:hAnsi="Times New Roman" w:cs="Times New Roman"/>
                <w:sz w:val="24"/>
                <w:szCs w:val="24"/>
              </w:rPr>
            </w:pPr>
            <w:r w:rsidRPr="00D03BE3">
              <w:rPr>
                <w:rFonts w:ascii="Times New Roman" w:hAnsi="Times New Roman" w:cs="Times New Roman"/>
                <w:sz w:val="24"/>
                <w:szCs w:val="24"/>
              </w:rPr>
              <w:t>«Много миллионов лет назад, когда по Земле ходили динозавры, жил красивый огромный великан. Дома у него не было, потому жил он под открытым небом. Днем нещадно палило солнце, ночью дул холодный пронизывающий ветер. Наступал новый день и снова испепеляющее солнце. Иногда на солнце набегали тучи, и тогда великану приходилось очень туго, потому что каждый раз такая туча проливалась мощным ливнем. Так продолжалось день за днем, год за годом, что порядком подорвало здоровье великана. Тело его постепенно покрылось ранами, которые причиняли ему нестерпимые страдания, и он начал быстро стареть. Он становился все меньше и меньше и таял буквально на глазах. Настал день, когда от великана не осталось ничего, кроме горсти песка...» (учитель пропускает песок между ладонями).</w:t>
            </w:r>
          </w:p>
          <w:p w:rsidR="00D03BE3" w:rsidRPr="00D03BE3" w:rsidRDefault="00D03BE3" w:rsidP="0001044D">
            <w:pPr>
              <w:pStyle w:val="a3"/>
              <w:spacing w:line="360" w:lineRule="auto"/>
              <w:rPr>
                <w:rFonts w:ascii="Times New Roman" w:hAnsi="Times New Roman" w:cs="Times New Roman"/>
                <w:sz w:val="24"/>
                <w:szCs w:val="24"/>
              </w:rPr>
            </w:pPr>
            <w:r w:rsidRPr="00D03BE3">
              <w:rPr>
                <w:rFonts w:ascii="Times New Roman" w:hAnsi="Times New Roman" w:cs="Times New Roman"/>
                <w:sz w:val="24"/>
                <w:szCs w:val="24"/>
              </w:rPr>
              <w:t>Кто этот великан? Почему он погиб? О каком природном процессе шла речь?</w:t>
            </w:r>
          </w:p>
        </w:tc>
      </w:tr>
      <w:tr w:rsidR="00D03BE3" w:rsidTr="0003427C">
        <w:tc>
          <w:tcPr>
            <w:tcW w:w="2135" w:type="dxa"/>
          </w:tcPr>
          <w:p w:rsidR="00D03BE3" w:rsidRDefault="00CE6206" w:rsidP="003749B8">
            <w:pPr>
              <w:ind w:firstLine="0"/>
              <w:jc w:val="center"/>
              <w:rPr>
                <w:rFonts w:ascii="Times New Roman" w:hAnsi="Times New Roman" w:cs="Times New Roman"/>
                <w:b/>
                <w:i/>
                <w:sz w:val="24"/>
                <w:szCs w:val="24"/>
              </w:rPr>
            </w:pPr>
            <w:r>
              <w:rPr>
                <w:rFonts w:ascii="Times New Roman" w:hAnsi="Times New Roman" w:cs="Times New Roman"/>
                <w:b/>
                <w:i/>
                <w:sz w:val="24"/>
                <w:szCs w:val="24"/>
              </w:rPr>
              <w:t>10</w:t>
            </w:r>
            <w:r w:rsidR="00246836">
              <w:rPr>
                <w:rFonts w:ascii="Times New Roman" w:hAnsi="Times New Roman" w:cs="Times New Roman"/>
                <w:b/>
                <w:i/>
                <w:sz w:val="24"/>
                <w:szCs w:val="24"/>
              </w:rPr>
              <w:t>/география</w:t>
            </w:r>
          </w:p>
        </w:tc>
        <w:tc>
          <w:tcPr>
            <w:tcW w:w="2303" w:type="dxa"/>
          </w:tcPr>
          <w:p w:rsidR="00D03BE3" w:rsidRDefault="00CE6206" w:rsidP="00CE6206">
            <w:pPr>
              <w:ind w:firstLine="0"/>
              <w:jc w:val="center"/>
              <w:rPr>
                <w:rFonts w:ascii="Times New Roman" w:hAnsi="Times New Roman" w:cs="Times New Roman"/>
                <w:b/>
                <w:i/>
                <w:sz w:val="24"/>
                <w:szCs w:val="24"/>
              </w:rPr>
            </w:pPr>
            <w:r>
              <w:rPr>
                <w:rFonts w:ascii="Times New Roman" w:hAnsi="Times New Roman" w:cs="Times New Roman"/>
                <w:b/>
                <w:i/>
                <w:sz w:val="24"/>
                <w:szCs w:val="24"/>
              </w:rPr>
              <w:t>«Население мира»</w:t>
            </w:r>
          </w:p>
        </w:tc>
        <w:tc>
          <w:tcPr>
            <w:tcW w:w="10729" w:type="dxa"/>
          </w:tcPr>
          <w:p w:rsidR="00CE6206" w:rsidRDefault="00CE6206" w:rsidP="00CE6206">
            <w:pPr>
              <w:pStyle w:val="a3"/>
              <w:ind w:firstLine="0"/>
              <w:rPr>
                <w:rFonts w:ascii="Times New Roman" w:hAnsi="Times New Roman" w:cs="Times New Roman"/>
                <w:sz w:val="24"/>
                <w:szCs w:val="24"/>
                <w:lang w:eastAsia="ru-RU"/>
              </w:rPr>
            </w:pPr>
            <w:r w:rsidRPr="00CE6206">
              <w:rPr>
                <w:rFonts w:ascii="Times New Roman" w:hAnsi="Times New Roman" w:cs="Times New Roman"/>
                <w:sz w:val="24"/>
                <w:szCs w:val="24"/>
                <w:lang w:eastAsia="ru-RU"/>
              </w:rPr>
              <w:t>Грозит ли нащей планете перенаселение?</w:t>
            </w:r>
          </w:p>
          <w:p w:rsidR="00CE6206" w:rsidRPr="00CE6206" w:rsidRDefault="00CE6206" w:rsidP="00CE6206">
            <w:pPr>
              <w:pStyle w:val="a3"/>
              <w:ind w:firstLine="0"/>
              <w:rPr>
                <w:rFonts w:ascii="Times New Roman" w:hAnsi="Times New Roman" w:cs="Times New Roman"/>
                <w:sz w:val="24"/>
                <w:szCs w:val="24"/>
                <w:lang w:eastAsia="ru-RU"/>
              </w:rPr>
            </w:pPr>
            <w:r w:rsidRPr="00B85564">
              <w:rPr>
                <w:rFonts w:ascii="Times New Roman" w:eastAsia="Times New Roman" w:hAnsi="Times New Roman" w:cs="Times New Roman"/>
                <w:sz w:val="24"/>
                <w:szCs w:val="24"/>
                <w:lang w:eastAsia="ru-RU"/>
              </w:rPr>
              <w:t xml:space="preserve"> В ходе развертывания дискуссии учащиеся отвечают на такие вопросы:</w:t>
            </w:r>
          </w:p>
          <w:p w:rsidR="00CE6206" w:rsidRPr="0003427C" w:rsidRDefault="00CE6206" w:rsidP="0003427C">
            <w:pPr>
              <w:pStyle w:val="a3"/>
              <w:ind w:firstLine="0"/>
              <w:rPr>
                <w:rFonts w:ascii="Times New Roman" w:hAnsi="Times New Roman" w:cs="Times New Roman"/>
                <w:sz w:val="24"/>
                <w:szCs w:val="24"/>
                <w:lang w:eastAsia="ru-RU"/>
              </w:rPr>
            </w:pPr>
            <w:r w:rsidRPr="0003427C">
              <w:rPr>
                <w:rFonts w:ascii="Times New Roman" w:hAnsi="Times New Roman" w:cs="Times New Roman"/>
                <w:sz w:val="24"/>
                <w:szCs w:val="24"/>
                <w:lang w:eastAsia="ru-RU"/>
              </w:rPr>
              <w:t>1. Какие проблемы, связанные с постоянным ростом численности населения, требуют своего скорейшего решения?</w:t>
            </w:r>
          </w:p>
          <w:p w:rsidR="00CE6206" w:rsidRPr="0003427C" w:rsidRDefault="00CE6206" w:rsidP="0003427C">
            <w:pPr>
              <w:pStyle w:val="a3"/>
              <w:ind w:firstLine="0"/>
              <w:rPr>
                <w:rFonts w:ascii="Times New Roman" w:hAnsi="Times New Roman" w:cs="Times New Roman"/>
                <w:sz w:val="24"/>
                <w:szCs w:val="24"/>
                <w:lang w:eastAsia="ru-RU"/>
              </w:rPr>
            </w:pPr>
            <w:r w:rsidRPr="0003427C">
              <w:rPr>
                <w:rFonts w:ascii="Times New Roman" w:hAnsi="Times New Roman" w:cs="Times New Roman"/>
                <w:sz w:val="24"/>
                <w:szCs w:val="24"/>
                <w:lang w:eastAsia="ru-RU"/>
              </w:rPr>
              <w:t>2. Можно ли управлять демографическим процессом?</w:t>
            </w:r>
          </w:p>
          <w:p w:rsidR="00CE6206" w:rsidRPr="0003427C" w:rsidRDefault="00CE6206" w:rsidP="0003427C">
            <w:pPr>
              <w:pStyle w:val="a3"/>
              <w:ind w:firstLine="0"/>
              <w:rPr>
                <w:rFonts w:ascii="Times New Roman" w:hAnsi="Times New Roman" w:cs="Times New Roman"/>
                <w:sz w:val="24"/>
                <w:szCs w:val="24"/>
                <w:lang w:eastAsia="ru-RU"/>
              </w:rPr>
            </w:pPr>
            <w:r w:rsidRPr="0003427C">
              <w:rPr>
                <w:rFonts w:ascii="Times New Roman" w:hAnsi="Times New Roman" w:cs="Times New Roman"/>
                <w:sz w:val="24"/>
                <w:szCs w:val="24"/>
                <w:lang w:eastAsia="ru-RU"/>
              </w:rPr>
              <w:t>3. Какие конкретные меры вы могли бы предложить?</w:t>
            </w:r>
          </w:p>
          <w:p w:rsidR="00CE6206" w:rsidRPr="0003427C" w:rsidRDefault="00CE6206" w:rsidP="0003427C">
            <w:pPr>
              <w:pStyle w:val="a3"/>
              <w:ind w:firstLine="0"/>
              <w:rPr>
                <w:rFonts w:ascii="Times New Roman" w:hAnsi="Times New Roman" w:cs="Times New Roman"/>
                <w:sz w:val="24"/>
                <w:szCs w:val="24"/>
                <w:lang w:eastAsia="ru-RU"/>
              </w:rPr>
            </w:pPr>
            <w:r w:rsidRPr="0003427C">
              <w:rPr>
                <w:rFonts w:ascii="Times New Roman" w:hAnsi="Times New Roman" w:cs="Times New Roman"/>
                <w:sz w:val="24"/>
                <w:szCs w:val="24"/>
                <w:lang w:eastAsia="ru-RU"/>
              </w:rPr>
              <w:t>4. Проанализируйте те мероприятия из международной практики, которые осуществляют отдельные страны в целях регулирования демографического процесса.</w:t>
            </w:r>
          </w:p>
          <w:p w:rsidR="00D03BE3" w:rsidRPr="0001044D" w:rsidRDefault="00CE6206" w:rsidP="0003427C">
            <w:pPr>
              <w:pStyle w:val="a3"/>
              <w:ind w:firstLine="0"/>
              <w:rPr>
                <w:lang w:eastAsia="ru-RU"/>
              </w:rPr>
            </w:pPr>
            <w:r w:rsidRPr="0003427C">
              <w:rPr>
                <w:rFonts w:ascii="Times New Roman" w:hAnsi="Times New Roman" w:cs="Times New Roman"/>
                <w:sz w:val="24"/>
                <w:szCs w:val="24"/>
                <w:lang w:eastAsia="ru-RU"/>
              </w:rPr>
              <w:t>5. К каким последствиям они приводят?</w:t>
            </w:r>
          </w:p>
        </w:tc>
      </w:tr>
    </w:tbl>
    <w:p w:rsidR="00E57CD5" w:rsidRPr="003749B8" w:rsidRDefault="00E57CD5" w:rsidP="0003427C">
      <w:pPr>
        <w:ind w:firstLine="0"/>
        <w:rPr>
          <w:rFonts w:ascii="Times New Roman" w:hAnsi="Times New Roman" w:cs="Times New Roman"/>
          <w:b/>
          <w:i/>
          <w:sz w:val="32"/>
          <w:szCs w:val="32"/>
        </w:rPr>
      </w:pPr>
    </w:p>
    <w:sectPr w:rsidR="00E57CD5" w:rsidRPr="003749B8" w:rsidSect="0003427C">
      <w:pgSz w:w="16838" w:h="11906" w:orient="landscape"/>
      <w:pgMar w:top="850" w:right="1134"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034" w:rsidRDefault="001E4034" w:rsidP="00487C1E">
      <w:pPr>
        <w:pStyle w:val="a3"/>
      </w:pPr>
      <w:r>
        <w:separator/>
      </w:r>
    </w:p>
  </w:endnote>
  <w:endnote w:type="continuationSeparator" w:id="1">
    <w:p w:rsidR="001E4034" w:rsidRDefault="001E4034" w:rsidP="00487C1E">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034" w:rsidRDefault="001E4034" w:rsidP="00487C1E">
      <w:pPr>
        <w:pStyle w:val="a3"/>
      </w:pPr>
      <w:r>
        <w:separator/>
      </w:r>
    </w:p>
  </w:footnote>
  <w:footnote w:type="continuationSeparator" w:id="1">
    <w:p w:rsidR="001E4034" w:rsidRDefault="001E4034" w:rsidP="00487C1E">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754"/>
    <w:multiLevelType w:val="multilevel"/>
    <w:tmpl w:val="EF0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49B8"/>
    <w:rsid w:val="00007EF2"/>
    <w:rsid w:val="0001044D"/>
    <w:rsid w:val="0003427C"/>
    <w:rsid w:val="0011711C"/>
    <w:rsid w:val="00130B07"/>
    <w:rsid w:val="001E4034"/>
    <w:rsid w:val="00246836"/>
    <w:rsid w:val="00331BD3"/>
    <w:rsid w:val="003749B8"/>
    <w:rsid w:val="00451722"/>
    <w:rsid w:val="00487C1E"/>
    <w:rsid w:val="004971C0"/>
    <w:rsid w:val="0058080A"/>
    <w:rsid w:val="007B5C4D"/>
    <w:rsid w:val="00905234"/>
    <w:rsid w:val="00AB62CD"/>
    <w:rsid w:val="00B26D72"/>
    <w:rsid w:val="00C65CD2"/>
    <w:rsid w:val="00CE6206"/>
    <w:rsid w:val="00D03BE3"/>
    <w:rsid w:val="00D46D6C"/>
    <w:rsid w:val="00E22C95"/>
    <w:rsid w:val="00E57CD5"/>
    <w:rsid w:val="00F62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right="5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9B8"/>
    <w:pPr>
      <w:spacing w:after="0"/>
    </w:pPr>
  </w:style>
  <w:style w:type="paragraph" w:styleId="a4">
    <w:name w:val="Normal (Web)"/>
    <w:basedOn w:val="a"/>
    <w:uiPriority w:val="99"/>
    <w:semiHidden/>
    <w:unhideWhenUsed/>
    <w:rsid w:val="00451722"/>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7CD5"/>
    <w:pPr>
      <w:spacing w:after="0"/>
    </w:pPr>
    <w:rPr>
      <w:rFonts w:ascii="Tahoma" w:hAnsi="Tahoma" w:cs="Tahoma"/>
      <w:sz w:val="16"/>
      <w:szCs w:val="16"/>
    </w:rPr>
  </w:style>
  <w:style w:type="character" w:customStyle="1" w:styleId="a6">
    <w:name w:val="Текст выноски Знак"/>
    <w:basedOn w:val="a0"/>
    <w:link w:val="a5"/>
    <w:uiPriority w:val="99"/>
    <w:semiHidden/>
    <w:rsid w:val="00E57CD5"/>
    <w:rPr>
      <w:rFonts w:ascii="Tahoma" w:hAnsi="Tahoma" w:cs="Tahoma"/>
      <w:sz w:val="16"/>
      <w:szCs w:val="16"/>
    </w:rPr>
  </w:style>
  <w:style w:type="table" w:styleId="a7">
    <w:name w:val="Table Grid"/>
    <w:basedOn w:val="a1"/>
    <w:uiPriority w:val="59"/>
    <w:rsid w:val="0090523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487C1E"/>
    <w:pPr>
      <w:tabs>
        <w:tab w:val="center" w:pos="4677"/>
        <w:tab w:val="right" w:pos="9355"/>
      </w:tabs>
      <w:spacing w:after="0"/>
    </w:pPr>
  </w:style>
  <w:style w:type="character" w:customStyle="1" w:styleId="a9">
    <w:name w:val="Верхний колонтитул Знак"/>
    <w:basedOn w:val="a0"/>
    <w:link w:val="a8"/>
    <w:uiPriority w:val="99"/>
    <w:semiHidden/>
    <w:rsid w:val="00487C1E"/>
  </w:style>
  <w:style w:type="paragraph" w:styleId="aa">
    <w:name w:val="footer"/>
    <w:basedOn w:val="a"/>
    <w:link w:val="ab"/>
    <w:uiPriority w:val="99"/>
    <w:semiHidden/>
    <w:unhideWhenUsed/>
    <w:rsid w:val="00487C1E"/>
    <w:pPr>
      <w:tabs>
        <w:tab w:val="center" w:pos="4677"/>
        <w:tab w:val="right" w:pos="9355"/>
      </w:tabs>
      <w:spacing w:after="0"/>
    </w:pPr>
  </w:style>
  <w:style w:type="character" w:customStyle="1" w:styleId="ab">
    <w:name w:val="Нижний колонтитул Знак"/>
    <w:basedOn w:val="a0"/>
    <w:link w:val="aa"/>
    <w:uiPriority w:val="99"/>
    <w:semiHidden/>
    <w:rsid w:val="00487C1E"/>
  </w:style>
</w:styles>
</file>

<file path=word/webSettings.xml><?xml version="1.0" encoding="utf-8"?>
<w:webSettings xmlns:r="http://schemas.openxmlformats.org/officeDocument/2006/relationships" xmlns:w="http://schemas.openxmlformats.org/wordprocessingml/2006/main">
  <w:divs>
    <w:div w:id="4820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0F70-8D58-4834-B496-929A7835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 1</cp:lastModifiedBy>
  <cp:revision>6</cp:revision>
  <dcterms:created xsi:type="dcterms:W3CDTF">2018-01-23T11:31:00Z</dcterms:created>
  <dcterms:modified xsi:type="dcterms:W3CDTF">2018-01-25T03:48:00Z</dcterms:modified>
</cp:coreProperties>
</file>